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B2B" w:rsidRPr="005018E5" w:rsidRDefault="005018E5" w:rsidP="004F5FAF">
      <w:pPr>
        <w:spacing w:after="120" w:line="240" w:lineRule="auto"/>
        <w:ind w:left="0"/>
        <w:rPr>
          <w:b/>
          <w:color w:val="auto"/>
          <w:sz w:val="28"/>
          <w:szCs w:val="28"/>
          <w:lang w:val="fr-FR"/>
        </w:rPr>
      </w:pPr>
      <w:r w:rsidRPr="005018E5">
        <w:rPr>
          <w:b/>
          <w:color w:val="auto"/>
          <w:sz w:val="28"/>
          <w:szCs w:val="28"/>
          <w:lang w:val="fr-FR"/>
        </w:rPr>
        <w:t>MAIRIE DE LEFFONDS</w:t>
      </w:r>
      <w:r w:rsidR="007E7348">
        <w:rPr>
          <w:b/>
          <w:color w:val="auto"/>
          <w:sz w:val="28"/>
          <w:szCs w:val="28"/>
          <w:lang w:val="fr-FR"/>
        </w:rPr>
        <w:t xml:space="preserve">                           </w:t>
      </w:r>
      <w:r w:rsidR="007E7348">
        <w:rPr>
          <w:b/>
          <w:noProof/>
          <w:color w:val="auto"/>
          <w:sz w:val="28"/>
          <w:szCs w:val="28"/>
          <w:lang w:val="fr-FR" w:eastAsia="fr-FR" w:bidi="ar-SA"/>
        </w:rPr>
        <w:t xml:space="preserve">        </w:t>
      </w:r>
      <w:r w:rsidR="007E7348">
        <w:rPr>
          <w:b/>
          <w:noProof/>
          <w:color w:val="auto"/>
          <w:sz w:val="28"/>
          <w:szCs w:val="28"/>
          <w:lang w:val="fr-FR" w:eastAsia="fr-FR" w:bidi="ar-SA"/>
        </w:rPr>
        <w:drawing>
          <wp:inline distT="0" distB="0" distL="0" distR="0">
            <wp:extent cx="2638425" cy="1876425"/>
            <wp:effectExtent l="19050" t="0" r="9525" b="0"/>
            <wp:docPr id="4" name="Image 0" descr="DSCN362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3627[1].JPG"/>
                    <pic:cNvPicPr/>
                  </pic:nvPicPr>
                  <pic:blipFill>
                    <a:blip r:embed="rId5" cstate="email"/>
                    <a:stretch>
                      <a:fillRect/>
                    </a:stretch>
                  </pic:blipFill>
                  <pic:spPr>
                    <a:xfrm>
                      <a:off x="0" y="0"/>
                      <a:ext cx="2637950" cy="1876087"/>
                    </a:xfrm>
                    <a:prstGeom prst="rect">
                      <a:avLst/>
                    </a:prstGeom>
                  </pic:spPr>
                </pic:pic>
              </a:graphicData>
            </a:graphic>
          </wp:inline>
        </w:drawing>
      </w:r>
    </w:p>
    <w:p w:rsidR="005018E5" w:rsidRPr="005018E5" w:rsidRDefault="005018E5" w:rsidP="009366F7">
      <w:pPr>
        <w:spacing w:line="240" w:lineRule="auto"/>
        <w:ind w:left="0"/>
        <w:rPr>
          <w:b/>
          <w:color w:val="auto"/>
          <w:sz w:val="28"/>
          <w:szCs w:val="28"/>
          <w:lang w:val="fr-FR"/>
        </w:rPr>
      </w:pPr>
      <w:r w:rsidRPr="005018E5">
        <w:rPr>
          <w:b/>
          <w:color w:val="auto"/>
          <w:sz w:val="28"/>
          <w:szCs w:val="28"/>
          <w:lang w:val="fr-FR"/>
        </w:rPr>
        <w:t>Place de la mairie</w:t>
      </w:r>
    </w:p>
    <w:p w:rsidR="005018E5" w:rsidRPr="005018E5" w:rsidRDefault="005018E5" w:rsidP="009366F7">
      <w:pPr>
        <w:spacing w:line="240" w:lineRule="auto"/>
        <w:ind w:left="0"/>
        <w:rPr>
          <w:b/>
          <w:color w:val="auto"/>
          <w:sz w:val="28"/>
          <w:szCs w:val="28"/>
          <w:lang w:val="fr-FR"/>
        </w:rPr>
      </w:pPr>
      <w:r w:rsidRPr="005018E5">
        <w:rPr>
          <w:b/>
          <w:color w:val="auto"/>
          <w:sz w:val="28"/>
          <w:szCs w:val="28"/>
          <w:lang w:val="fr-FR"/>
        </w:rPr>
        <w:t>52210 LEFFONDS</w:t>
      </w:r>
      <w:r w:rsidR="007E7348">
        <w:rPr>
          <w:b/>
          <w:noProof/>
          <w:color w:val="auto"/>
          <w:sz w:val="28"/>
          <w:szCs w:val="28"/>
          <w:lang w:val="fr-FR" w:eastAsia="fr-FR" w:bidi="ar-SA"/>
        </w:rPr>
        <w:t xml:space="preserve">                                                   </w:t>
      </w:r>
    </w:p>
    <w:p w:rsidR="005018E5" w:rsidRPr="005018E5" w:rsidRDefault="005018E5" w:rsidP="009366F7">
      <w:pPr>
        <w:spacing w:line="240" w:lineRule="auto"/>
        <w:ind w:left="0"/>
        <w:rPr>
          <w:b/>
          <w:color w:val="auto"/>
          <w:sz w:val="28"/>
          <w:szCs w:val="28"/>
          <w:lang w:val="fr-FR"/>
        </w:rPr>
      </w:pPr>
      <w:r w:rsidRPr="005018E5">
        <w:rPr>
          <w:b/>
          <w:color w:val="auto"/>
          <w:sz w:val="28"/>
          <w:szCs w:val="28"/>
          <w:lang w:val="fr-FR"/>
        </w:rPr>
        <w:t>Télé /fax : 03 25 31 21 12</w:t>
      </w:r>
    </w:p>
    <w:p w:rsidR="005018E5" w:rsidRPr="005018E5" w:rsidRDefault="005018E5" w:rsidP="009366F7">
      <w:pPr>
        <w:spacing w:line="240" w:lineRule="auto"/>
        <w:ind w:left="0"/>
        <w:rPr>
          <w:b/>
          <w:color w:val="auto"/>
          <w:sz w:val="28"/>
          <w:szCs w:val="28"/>
          <w:lang w:val="fr-FR"/>
        </w:rPr>
      </w:pPr>
      <w:r w:rsidRPr="005018E5">
        <w:rPr>
          <w:b/>
          <w:color w:val="auto"/>
          <w:sz w:val="28"/>
          <w:szCs w:val="28"/>
          <w:lang w:val="fr-FR"/>
        </w:rPr>
        <w:t>Mail : mairie.leffonds@wanadoo.fr</w:t>
      </w:r>
    </w:p>
    <w:p w:rsidR="00527B2B" w:rsidRDefault="00527B2B" w:rsidP="00C566CB">
      <w:pPr>
        <w:ind w:left="0"/>
        <w:jc w:val="center"/>
        <w:rPr>
          <w:b/>
          <w:color w:val="auto"/>
          <w:sz w:val="36"/>
          <w:szCs w:val="36"/>
          <w:lang w:val="fr-FR"/>
        </w:rPr>
      </w:pPr>
    </w:p>
    <w:p w:rsidR="00BF3562" w:rsidRPr="005018E5" w:rsidRDefault="00C566CB" w:rsidP="00DB4278">
      <w:pPr>
        <w:ind w:left="0"/>
        <w:jc w:val="center"/>
        <w:rPr>
          <w:b/>
          <w:color w:val="auto"/>
          <w:sz w:val="44"/>
          <w:szCs w:val="44"/>
          <w:lang w:val="fr-FR"/>
        </w:rPr>
      </w:pPr>
      <w:r w:rsidRPr="005018E5">
        <w:rPr>
          <w:b/>
          <w:color w:val="auto"/>
          <w:sz w:val="44"/>
          <w:szCs w:val="44"/>
          <w:lang w:val="fr-FR"/>
        </w:rPr>
        <w:t>CONVENTION DE LOCATION DE LA SALLE POLYVALENTE</w:t>
      </w:r>
    </w:p>
    <w:p w:rsidR="00C566CB" w:rsidRDefault="00C566CB" w:rsidP="00C566CB">
      <w:pPr>
        <w:spacing w:line="240" w:lineRule="auto"/>
        <w:ind w:left="0"/>
        <w:rPr>
          <w:color w:val="auto"/>
          <w:lang w:val="fr-FR"/>
        </w:rPr>
      </w:pPr>
    </w:p>
    <w:p w:rsidR="00C566CB" w:rsidRPr="00474E7A" w:rsidRDefault="00C566CB" w:rsidP="00C566CB">
      <w:pPr>
        <w:spacing w:line="240" w:lineRule="auto"/>
        <w:ind w:left="0"/>
        <w:rPr>
          <w:b/>
          <w:color w:val="auto"/>
          <w:sz w:val="24"/>
          <w:szCs w:val="24"/>
          <w:u w:val="single"/>
          <w:lang w:val="fr-FR"/>
        </w:rPr>
      </w:pPr>
      <w:r w:rsidRPr="00474E7A">
        <w:rPr>
          <w:b/>
          <w:color w:val="auto"/>
          <w:sz w:val="24"/>
          <w:szCs w:val="24"/>
          <w:u w:val="single"/>
          <w:lang w:val="fr-FR"/>
        </w:rPr>
        <w:t>Préambule :</w:t>
      </w:r>
    </w:p>
    <w:p w:rsidR="00C566CB" w:rsidRPr="00474E7A" w:rsidRDefault="00C566CB" w:rsidP="00C566CB">
      <w:pPr>
        <w:spacing w:after="0" w:line="240" w:lineRule="auto"/>
        <w:ind w:left="0"/>
        <w:rPr>
          <w:b/>
          <w:color w:val="auto"/>
          <w:sz w:val="24"/>
          <w:szCs w:val="24"/>
          <w:lang w:val="fr-FR"/>
        </w:rPr>
      </w:pPr>
      <w:r w:rsidRPr="00474E7A">
        <w:rPr>
          <w:b/>
          <w:color w:val="auto"/>
          <w:sz w:val="24"/>
          <w:szCs w:val="24"/>
          <w:lang w:val="fr-FR"/>
        </w:rPr>
        <w:t>La présente convention a pour objectif de préciser les principales dispositions de location de la salle polyvalente pour en assurer le bon fonctionnement.</w:t>
      </w:r>
    </w:p>
    <w:p w:rsidR="00C566CB" w:rsidRDefault="00C566CB" w:rsidP="00C566CB">
      <w:pPr>
        <w:spacing w:after="0" w:line="240" w:lineRule="auto"/>
        <w:ind w:left="0"/>
        <w:rPr>
          <w:color w:val="auto"/>
          <w:sz w:val="24"/>
          <w:szCs w:val="24"/>
          <w:lang w:val="fr-FR"/>
        </w:rPr>
      </w:pPr>
    </w:p>
    <w:p w:rsidR="00C566CB" w:rsidRDefault="00C566CB" w:rsidP="00C566CB">
      <w:pPr>
        <w:spacing w:after="0" w:line="240" w:lineRule="auto"/>
        <w:ind w:left="0"/>
        <w:rPr>
          <w:color w:val="auto"/>
          <w:sz w:val="24"/>
          <w:szCs w:val="24"/>
          <w:lang w:val="fr-FR"/>
        </w:rPr>
      </w:pPr>
      <w:r>
        <w:rPr>
          <w:color w:val="auto"/>
          <w:sz w:val="24"/>
          <w:szCs w:val="24"/>
          <w:lang w:val="fr-FR"/>
        </w:rPr>
        <w:t>En signant le contrat, l’utilisateur des locaux est réputé se soumettre sans réserves aux clauses de ce document.</w:t>
      </w:r>
    </w:p>
    <w:p w:rsidR="00C566CB" w:rsidRDefault="00C566CB" w:rsidP="00C566CB">
      <w:pPr>
        <w:spacing w:after="0" w:line="240" w:lineRule="auto"/>
        <w:ind w:left="0"/>
        <w:rPr>
          <w:color w:val="auto"/>
          <w:sz w:val="24"/>
          <w:szCs w:val="24"/>
          <w:lang w:val="fr-FR"/>
        </w:rPr>
      </w:pPr>
      <w:r>
        <w:rPr>
          <w:color w:val="auto"/>
          <w:sz w:val="24"/>
          <w:szCs w:val="24"/>
          <w:lang w:val="fr-FR"/>
        </w:rPr>
        <w:t xml:space="preserve">Il sera en possession d’un exemplaire signé de cette convention et s’engage à la respecter et à la faire respecter par ses invités. </w:t>
      </w:r>
    </w:p>
    <w:p w:rsidR="00C566CB" w:rsidRDefault="00C566CB" w:rsidP="00C566CB">
      <w:pPr>
        <w:spacing w:after="0" w:line="240" w:lineRule="auto"/>
        <w:ind w:left="0"/>
        <w:rPr>
          <w:color w:val="auto"/>
          <w:sz w:val="24"/>
          <w:szCs w:val="24"/>
          <w:lang w:val="fr-FR"/>
        </w:rPr>
      </w:pPr>
      <w:r>
        <w:rPr>
          <w:color w:val="auto"/>
          <w:sz w:val="24"/>
          <w:szCs w:val="24"/>
          <w:lang w:val="fr-FR"/>
        </w:rPr>
        <w:t>La mairie de LEFFONDS, qui s’occupe de la gestion de cette salle, se réserve le droit de poursuivre les personnes qui auront gravement enfreints les clauses de cette convention, en particulier s’ils sont à l’origine de dommages sérieux. Elle peut aussi prendre la décision de ne plus accepter de locations avec les individus en cause.</w:t>
      </w:r>
    </w:p>
    <w:p w:rsidR="00C566CB" w:rsidRDefault="00C566CB" w:rsidP="00C566CB">
      <w:pPr>
        <w:spacing w:after="0" w:line="240" w:lineRule="auto"/>
        <w:ind w:left="0"/>
        <w:rPr>
          <w:color w:val="auto"/>
          <w:sz w:val="24"/>
          <w:szCs w:val="24"/>
          <w:lang w:val="fr-FR"/>
        </w:rPr>
      </w:pPr>
    </w:p>
    <w:p w:rsidR="001C4BBA" w:rsidRDefault="001C4BBA" w:rsidP="00C566CB">
      <w:pPr>
        <w:spacing w:after="0" w:line="240" w:lineRule="auto"/>
        <w:ind w:left="0"/>
        <w:rPr>
          <w:b/>
          <w:color w:val="auto"/>
          <w:sz w:val="24"/>
          <w:szCs w:val="24"/>
          <w:u w:val="single"/>
          <w:lang w:val="fr-FR"/>
        </w:rPr>
      </w:pPr>
    </w:p>
    <w:p w:rsidR="00C566CB" w:rsidRPr="00474E7A" w:rsidRDefault="00C566CB" w:rsidP="00C566CB">
      <w:pPr>
        <w:spacing w:after="0" w:line="240" w:lineRule="auto"/>
        <w:ind w:left="0"/>
        <w:rPr>
          <w:b/>
          <w:color w:val="auto"/>
          <w:sz w:val="24"/>
          <w:szCs w:val="24"/>
          <w:u w:val="single"/>
          <w:lang w:val="fr-FR"/>
        </w:rPr>
      </w:pPr>
      <w:r w:rsidRPr="00474E7A">
        <w:rPr>
          <w:b/>
          <w:color w:val="auto"/>
          <w:sz w:val="24"/>
          <w:szCs w:val="24"/>
          <w:u w:val="single"/>
          <w:lang w:val="fr-FR"/>
        </w:rPr>
        <w:t>Possibilités de locations :</w:t>
      </w:r>
    </w:p>
    <w:p w:rsidR="00C566CB" w:rsidRDefault="00C566CB" w:rsidP="00C566CB">
      <w:pPr>
        <w:spacing w:after="0" w:line="240" w:lineRule="auto"/>
        <w:ind w:left="0"/>
        <w:rPr>
          <w:color w:val="auto"/>
          <w:sz w:val="24"/>
          <w:szCs w:val="24"/>
          <w:lang w:val="fr-FR"/>
        </w:rPr>
      </w:pPr>
      <w:r>
        <w:rPr>
          <w:color w:val="auto"/>
          <w:sz w:val="24"/>
          <w:szCs w:val="24"/>
          <w:lang w:val="fr-FR"/>
        </w:rPr>
        <w:t>La rénovation de la salle des fêtes nous permet de vous faire dorénavant des propositions variées de location :</w:t>
      </w:r>
    </w:p>
    <w:p w:rsidR="00C566CB" w:rsidRDefault="00C566CB" w:rsidP="00C566CB">
      <w:pPr>
        <w:spacing w:after="0" w:line="240" w:lineRule="auto"/>
        <w:ind w:left="0"/>
        <w:rPr>
          <w:color w:val="auto"/>
          <w:sz w:val="24"/>
          <w:szCs w:val="24"/>
          <w:lang w:val="fr-FR"/>
        </w:rPr>
      </w:pPr>
    </w:p>
    <w:p w:rsidR="00C566CB" w:rsidRDefault="001B0C17" w:rsidP="00C566CB">
      <w:pPr>
        <w:spacing w:after="0" w:line="240" w:lineRule="auto"/>
        <w:ind w:left="0"/>
        <w:rPr>
          <w:color w:val="auto"/>
          <w:sz w:val="24"/>
          <w:szCs w:val="24"/>
          <w:lang w:val="fr-FR"/>
        </w:rPr>
      </w:pPr>
      <w:r>
        <w:rPr>
          <w:color w:val="auto"/>
          <w:sz w:val="24"/>
          <w:szCs w:val="24"/>
          <w:lang w:val="fr-FR"/>
        </w:rPr>
        <w:t>2</w:t>
      </w:r>
      <w:r w:rsidR="00C566CB">
        <w:rPr>
          <w:color w:val="auto"/>
          <w:sz w:val="24"/>
          <w:szCs w:val="24"/>
          <w:lang w:val="fr-FR"/>
        </w:rPr>
        <w:t xml:space="preserve"> possibilités de locations vous sont proposées :</w:t>
      </w:r>
    </w:p>
    <w:p w:rsidR="00C566CB" w:rsidRDefault="00C566CB" w:rsidP="00C566CB">
      <w:pPr>
        <w:pStyle w:val="Paragraphedeliste"/>
        <w:numPr>
          <w:ilvl w:val="0"/>
          <w:numId w:val="2"/>
        </w:numPr>
        <w:spacing w:after="0" w:line="240" w:lineRule="auto"/>
        <w:rPr>
          <w:color w:val="auto"/>
          <w:sz w:val="24"/>
          <w:szCs w:val="24"/>
          <w:lang w:val="fr-FR"/>
        </w:rPr>
      </w:pPr>
      <w:r>
        <w:rPr>
          <w:color w:val="auto"/>
          <w:sz w:val="24"/>
          <w:szCs w:val="24"/>
          <w:lang w:val="fr-FR"/>
        </w:rPr>
        <w:t xml:space="preserve">N° 1 : </w:t>
      </w:r>
      <w:r w:rsidR="00901D66">
        <w:rPr>
          <w:color w:val="auto"/>
          <w:sz w:val="24"/>
          <w:szCs w:val="24"/>
          <w:lang w:val="fr-FR"/>
        </w:rPr>
        <w:t>G</w:t>
      </w:r>
      <w:r>
        <w:rPr>
          <w:color w:val="auto"/>
          <w:sz w:val="24"/>
          <w:szCs w:val="24"/>
          <w:lang w:val="fr-FR"/>
        </w:rPr>
        <w:t xml:space="preserve">rande salle + cuisine + sanitaires </w:t>
      </w:r>
    </w:p>
    <w:p w:rsidR="00901D66" w:rsidRPr="00CC1C31" w:rsidRDefault="00901D66" w:rsidP="00CC1C31">
      <w:pPr>
        <w:pStyle w:val="Paragraphedeliste"/>
        <w:numPr>
          <w:ilvl w:val="0"/>
          <w:numId w:val="2"/>
        </w:numPr>
        <w:spacing w:after="0" w:line="240" w:lineRule="auto"/>
        <w:rPr>
          <w:color w:val="auto"/>
          <w:sz w:val="24"/>
          <w:szCs w:val="24"/>
          <w:lang w:val="fr-FR"/>
        </w:rPr>
      </w:pPr>
      <w:r>
        <w:rPr>
          <w:color w:val="auto"/>
          <w:sz w:val="24"/>
          <w:szCs w:val="24"/>
          <w:lang w:val="fr-FR"/>
        </w:rPr>
        <w:t>N° 2 : Grande salle + sanitaire</w:t>
      </w:r>
    </w:p>
    <w:p w:rsidR="00901D66" w:rsidRDefault="00901D66" w:rsidP="00901D66">
      <w:pPr>
        <w:spacing w:after="0" w:line="240" w:lineRule="auto"/>
        <w:ind w:left="0"/>
        <w:rPr>
          <w:color w:val="auto"/>
          <w:sz w:val="24"/>
          <w:szCs w:val="24"/>
          <w:lang w:val="fr-FR"/>
        </w:rPr>
      </w:pPr>
      <w:r>
        <w:rPr>
          <w:color w:val="auto"/>
          <w:sz w:val="24"/>
          <w:szCs w:val="24"/>
          <w:lang w:val="fr-FR"/>
        </w:rPr>
        <w:t xml:space="preserve">Le nombre total de personnes dans </w:t>
      </w:r>
      <w:r w:rsidR="00F2758C">
        <w:rPr>
          <w:color w:val="auto"/>
          <w:sz w:val="24"/>
          <w:szCs w:val="24"/>
          <w:lang w:val="fr-FR"/>
        </w:rPr>
        <w:t>la salle ne doit pas dé</w:t>
      </w:r>
      <w:r w:rsidR="00CC1C31">
        <w:rPr>
          <w:color w:val="auto"/>
          <w:sz w:val="24"/>
          <w:szCs w:val="24"/>
          <w:lang w:val="fr-FR"/>
        </w:rPr>
        <w:t>passer</w:t>
      </w:r>
      <w:r w:rsidR="00F2758C">
        <w:rPr>
          <w:color w:val="auto"/>
          <w:sz w:val="24"/>
          <w:szCs w:val="24"/>
          <w:lang w:val="fr-FR"/>
        </w:rPr>
        <w:t xml:space="preserve"> </w:t>
      </w:r>
      <w:r w:rsidR="00F2758C" w:rsidRPr="00F2758C">
        <w:rPr>
          <w:b/>
          <w:color w:val="auto"/>
          <w:sz w:val="24"/>
          <w:szCs w:val="24"/>
          <w:lang w:val="fr-FR"/>
        </w:rPr>
        <w:t>197</w:t>
      </w:r>
      <w:r>
        <w:rPr>
          <w:color w:val="auto"/>
          <w:sz w:val="24"/>
          <w:szCs w:val="24"/>
          <w:lang w:val="fr-FR"/>
        </w:rPr>
        <w:t>. Au-delà de cette capacité, la sécurité des occupants n’est plus assurée.</w:t>
      </w:r>
    </w:p>
    <w:p w:rsidR="00901D66" w:rsidRDefault="00901D66" w:rsidP="00901D66">
      <w:pPr>
        <w:spacing w:after="0" w:line="240" w:lineRule="auto"/>
        <w:ind w:left="0"/>
        <w:rPr>
          <w:color w:val="auto"/>
          <w:sz w:val="24"/>
          <w:szCs w:val="24"/>
          <w:lang w:val="fr-FR"/>
        </w:rPr>
      </w:pPr>
    </w:p>
    <w:p w:rsidR="009366F7" w:rsidRDefault="009366F7" w:rsidP="00901D66">
      <w:pPr>
        <w:spacing w:after="0" w:line="240" w:lineRule="auto"/>
        <w:ind w:left="0"/>
        <w:rPr>
          <w:b/>
          <w:color w:val="auto"/>
          <w:sz w:val="24"/>
          <w:szCs w:val="24"/>
          <w:u w:val="single"/>
          <w:lang w:val="fr-FR"/>
        </w:rPr>
      </w:pPr>
    </w:p>
    <w:p w:rsidR="009366F7" w:rsidRDefault="009366F7" w:rsidP="00901D66">
      <w:pPr>
        <w:spacing w:after="0" w:line="240" w:lineRule="auto"/>
        <w:ind w:left="0"/>
        <w:rPr>
          <w:b/>
          <w:color w:val="auto"/>
          <w:sz w:val="24"/>
          <w:szCs w:val="24"/>
          <w:u w:val="single"/>
          <w:lang w:val="fr-FR"/>
        </w:rPr>
      </w:pPr>
    </w:p>
    <w:p w:rsidR="004F5FAF" w:rsidRDefault="004F5FAF" w:rsidP="00901D66">
      <w:pPr>
        <w:spacing w:after="0" w:line="240" w:lineRule="auto"/>
        <w:ind w:left="0"/>
        <w:rPr>
          <w:b/>
          <w:color w:val="auto"/>
          <w:sz w:val="24"/>
          <w:szCs w:val="24"/>
          <w:u w:val="single"/>
          <w:lang w:val="fr-FR"/>
        </w:rPr>
      </w:pPr>
    </w:p>
    <w:p w:rsidR="004F5FAF" w:rsidRDefault="004F5FAF" w:rsidP="00901D66">
      <w:pPr>
        <w:spacing w:after="0" w:line="240" w:lineRule="auto"/>
        <w:ind w:left="0"/>
        <w:rPr>
          <w:b/>
          <w:color w:val="auto"/>
          <w:sz w:val="24"/>
          <w:szCs w:val="24"/>
          <w:u w:val="single"/>
          <w:lang w:val="fr-FR"/>
        </w:rPr>
      </w:pPr>
    </w:p>
    <w:p w:rsidR="00901D66" w:rsidRPr="00474E7A" w:rsidRDefault="00901D66" w:rsidP="00901D66">
      <w:pPr>
        <w:spacing w:after="0" w:line="240" w:lineRule="auto"/>
        <w:ind w:left="0"/>
        <w:rPr>
          <w:b/>
          <w:color w:val="auto"/>
          <w:sz w:val="24"/>
          <w:szCs w:val="24"/>
          <w:u w:val="single"/>
          <w:lang w:val="fr-FR"/>
        </w:rPr>
      </w:pPr>
      <w:r w:rsidRPr="00474E7A">
        <w:rPr>
          <w:b/>
          <w:color w:val="auto"/>
          <w:sz w:val="24"/>
          <w:szCs w:val="24"/>
          <w:u w:val="single"/>
          <w:lang w:val="fr-FR"/>
        </w:rPr>
        <w:t>Assurance :</w:t>
      </w:r>
    </w:p>
    <w:p w:rsidR="00901D66" w:rsidRDefault="00901D66" w:rsidP="00901D66">
      <w:pPr>
        <w:spacing w:after="0" w:line="240" w:lineRule="auto"/>
        <w:ind w:left="0"/>
        <w:rPr>
          <w:color w:val="auto"/>
          <w:sz w:val="24"/>
          <w:szCs w:val="24"/>
          <w:lang w:val="fr-FR"/>
        </w:rPr>
      </w:pPr>
      <w:r>
        <w:rPr>
          <w:color w:val="auto"/>
          <w:sz w:val="24"/>
          <w:szCs w:val="24"/>
          <w:lang w:val="fr-FR"/>
        </w:rPr>
        <w:t>Tout locataire devra être assuré pour les dégâts pouvant survenir du fait de sa présence ou de celle des personnes amenées à fréquenter les locaux au cours de sa manifestation. Il est rappelé, notamment pour un particulier, que la personne qui signe le contrat de location peut être rendue juridiquement (et même pénalement) responsable des agissements de ses invités, même si aucun lien de parenté ou de hiérarchie professionnelle ne les unit.</w:t>
      </w:r>
    </w:p>
    <w:p w:rsidR="00901D66" w:rsidRDefault="00901D66" w:rsidP="00901D66">
      <w:pPr>
        <w:spacing w:after="0" w:line="240" w:lineRule="auto"/>
        <w:ind w:left="0"/>
        <w:rPr>
          <w:color w:val="auto"/>
          <w:sz w:val="24"/>
          <w:szCs w:val="24"/>
          <w:lang w:val="fr-FR"/>
        </w:rPr>
      </w:pPr>
      <w:r>
        <w:rPr>
          <w:color w:val="auto"/>
          <w:sz w:val="24"/>
          <w:szCs w:val="24"/>
          <w:lang w:val="fr-FR"/>
        </w:rPr>
        <w:t>Une attestation de l’assureur garantissant ces risques sera à présenter.</w:t>
      </w:r>
    </w:p>
    <w:p w:rsidR="00901D66" w:rsidRDefault="00901D66" w:rsidP="00901D66">
      <w:pPr>
        <w:spacing w:after="0" w:line="240" w:lineRule="auto"/>
        <w:ind w:left="0"/>
        <w:rPr>
          <w:color w:val="auto"/>
          <w:sz w:val="24"/>
          <w:szCs w:val="24"/>
          <w:lang w:val="fr-FR"/>
        </w:rPr>
      </w:pPr>
    </w:p>
    <w:p w:rsidR="00901D66" w:rsidRPr="00474E7A" w:rsidRDefault="00901D66" w:rsidP="00901D66">
      <w:pPr>
        <w:spacing w:after="0" w:line="240" w:lineRule="auto"/>
        <w:ind w:left="0"/>
        <w:rPr>
          <w:b/>
          <w:color w:val="auto"/>
          <w:sz w:val="24"/>
          <w:szCs w:val="24"/>
          <w:u w:val="single"/>
          <w:lang w:val="fr-FR"/>
        </w:rPr>
      </w:pPr>
      <w:r w:rsidRPr="00474E7A">
        <w:rPr>
          <w:b/>
          <w:color w:val="auto"/>
          <w:sz w:val="24"/>
          <w:szCs w:val="24"/>
          <w:u w:val="single"/>
          <w:lang w:val="fr-FR"/>
        </w:rPr>
        <w:t>Contrat de location :</w:t>
      </w:r>
    </w:p>
    <w:p w:rsidR="00901D66" w:rsidRDefault="00901D66" w:rsidP="00901D66">
      <w:pPr>
        <w:spacing w:after="0" w:line="240" w:lineRule="auto"/>
        <w:ind w:left="0"/>
        <w:rPr>
          <w:color w:val="auto"/>
          <w:sz w:val="24"/>
          <w:szCs w:val="24"/>
          <w:lang w:val="fr-FR"/>
        </w:rPr>
      </w:pPr>
      <w:r>
        <w:rPr>
          <w:color w:val="auto"/>
          <w:sz w:val="24"/>
          <w:szCs w:val="24"/>
          <w:lang w:val="fr-FR"/>
        </w:rPr>
        <w:t xml:space="preserve">Le contrat de location ne pourra se faire qu’avec </w:t>
      </w:r>
      <w:r w:rsidRPr="00474E7A">
        <w:rPr>
          <w:color w:val="auto"/>
          <w:sz w:val="24"/>
          <w:szCs w:val="24"/>
          <w:u w:val="single"/>
          <w:lang w:val="fr-FR"/>
        </w:rPr>
        <w:t>une seule personne physique ou morale</w:t>
      </w:r>
      <w:r>
        <w:rPr>
          <w:color w:val="auto"/>
          <w:sz w:val="24"/>
          <w:szCs w:val="24"/>
          <w:lang w:val="fr-FR"/>
        </w:rPr>
        <w:t xml:space="preserve"> </w:t>
      </w:r>
      <w:r w:rsidRPr="00474E7A">
        <w:rPr>
          <w:color w:val="auto"/>
          <w:sz w:val="24"/>
          <w:szCs w:val="24"/>
          <w:u w:val="single"/>
          <w:lang w:val="fr-FR"/>
        </w:rPr>
        <w:t>parfaitement identifiée</w:t>
      </w:r>
      <w:r>
        <w:rPr>
          <w:color w:val="auto"/>
          <w:sz w:val="24"/>
          <w:szCs w:val="24"/>
          <w:lang w:val="fr-FR"/>
        </w:rPr>
        <w:t xml:space="preserve">. S’il s’agit </w:t>
      </w:r>
      <w:r w:rsidR="00FC0CCF">
        <w:rPr>
          <w:color w:val="auto"/>
          <w:sz w:val="24"/>
          <w:szCs w:val="24"/>
          <w:lang w:val="fr-FR"/>
        </w:rPr>
        <w:t>d’une société ou d’une association c’est uniquement avec son président ou un fondé de pouvoir que la convention pourra s’effectuer. S’il s’agit d’un groupe, un responsable devra assumer les risques de locataire, produire la caution et justifier de l’assurance de responsabilité civile couvrant les participants.</w:t>
      </w:r>
    </w:p>
    <w:p w:rsidR="00FC0CCF" w:rsidRDefault="00FC0CCF" w:rsidP="00901D66">
      <w:pPr>
        <w:spacing w:after="0" w:line="240" w:lineRule="auto"/>
        <w:ind w:left="0"/>
        <w:rPr>
          <w:color w:val="auto"/>
          <w:sz w:val="24"/>
          <w:szCs w:val="24"/>
          <w:lang w:val="fr-FR"/>
        </w:rPr>
      </w:pPr>
    </w:p>
    <w:p w:rsidR="00FC0CCF" w:rsidRDefault="00840B7E" w:rsidP="00901D66">
      <w:pPr>
        <w:spacing w:after="0" w:line="240" w:lineRule="auto"/>
        <w:ind w:left="0"/>
        <w:rPr>
          <w:color w:val="auto"/>
          <w:sz w:val="24"/>
          <w:szCs w:val="24"/>
          <w:lang w:val="fr-FR"/>
        </w:rPr>
      </w:pPr>
      <w:r>
        <w:rPr>
          <w:color w:val="auto"/>
          <w:sz w:val="24"/>
          <w:szCs w:val="24"/>
          <w:lang w:val="fr-FR"/>
        </w:rPr>
        <w:t>U</w:t>
      </w:r>
      <w:r w:rsidR="00BA1338">
        <w:rPr>
          <w:color w:val="auto"/>
          <w:sz w:val="24"/>
          <w:szCs w:val="24"/>
          <w:lang w:val="fr-FR"/>
        </w:rPr>
        <w:t xml:space="preserve">ne caution de </w:t>
      </w:r>
      <w:r w:rsidR="00BA1338" w:rsidRPr="00C31E8A">
        <w:rPr>
          <w:b/>
          <w:color w:val="auto"/>
          <w:sz w:val="24"/>
          <w:szCs w:val="24"/>
          <w:lang w:val="fr-FR"/>
        </w:rPr>
        <w:t>5</w:t>
      </w:r>
      <w:r w:rsidR="00FC0CCF" w:rsidRPr="00C31E8A">
        <w:rPr>
          <w:b/>
          <w:color w:val="auto"/>
          <w:sz w:val="24"/>
          <w:szCs w:val="24"/>
          <w:lang w:val="fr-FR"/>
        </w:rPr>
        <w:t>00</w:t>
      </w:r>
      <w:r w:rsidR="00FC0CCF">
        <w:rPr>
          <w:color w:val="auto"/>
          <w:sz w:val="24"/>
          <w:szCs w:val="24"/>
          <w:lang w:val="fr-FR"/>
        </w:rPr>
        <w:t xml:space="preserve"> €, sous forme de chèque, est exigée en garantie des éventuels dommages au cours des manifestations, plus une caution de </w:t>
      </w:r>
      <w:r w:rsidR="00FC0CCF" w:rsidRPr="00C31E8A">
        <w:rPr>
          <w:b/>
          <w:color w:val="auto"/>
          <w:sz w:val="24"/>
          <w:szCs w:val="24"/>
          <w:lang w:val="fr-FR"/>
        </w:rPr>
        <w:t>80</w:t>
      </w:r>
      <w:r w:rsidR="00FC0CCF">
        <w:rPr>
          <w:color w:val="auto"/>
          <w:sz w:val="24"/>
          <w:szCs w:val="24"/>
          <w:lang w:val="fr-FR"/>
        </w:rPr>
        <w:t xml:space="preserve"> € pour le ménage. Pour les associations les chèques devront être au nom de cette association (et non pas d’un particulier). Ces chèques seront rendus si l’état des lieux à la sortie n’entraîne aucune observation.</w:t>
      </w:r>
    </w:p>
    <w:p w:rsidR="00FC0CCF" w:rsidRDefault="00FC0CCF" w:rsidP="00901D66">
      <w:pPr>
        <w:spacing w:after="0" w:line="240" w:lineRule="auto"/>
        <w:ind w:left="0"/>
        <w:rPr>
          <w:color w:val="auto"/>
          <w:sz w:val="24"/>
          <w:szCs w:val="24"/>
          <w:lang w:val="fr-FR"/>
        </w:rPr>
      </w:pPr>
      <w:r w:rsidRPr="00474E7A">
        <w:rPr>
          <w:color w:val="auto"/>
          <w:sz w:val="24"/>
          <w:szCs w:val="24"/>
          <w:u w:val="single"/>
          <w:lang w:val="fr-FR"/>
        </w:rPr>
        <w:t>Il est strictement interdit de sous louer</w:t>
      </w:r>
      <w:r>
        <w:rPr>
          <w:color w:val="auto"/>
          <w:sz w:val="24"/>
          <w:szCs w:val="24"/>
          <w:lang w:val="fr-FR"/>
        </w:rPr>
        <w:t>, partiellement ou en totalité, ces locaux.</w:t>
      </w:r>
    </w:p>
    <w:p w:rsidR="00FC0CCF" w:rsidRDefault="00FC0CCF" w:rsidP="00901D66">
      <w:pPr>
        <w:spacing w:after="0" w:line="240" w:lineRule="auto"/>
        <w:ind w:left="0"/>
        <w:rPr>
          <w:color w:val="auto"/>
          <w:sz w:val="24"/>
          <w:szCs w:val="24"/>
          <w:lang w:val="fr-FR"/>
        </w:rPr>
      </w:pPr>
    </w:p>
    <w:p w:rsidR="00FC0CCF" w:rsidRDefault="00FC0CCF" w:rsidP="00901D66">
      <w:pPr>
        <w:spacing w:after="0" w:line="240" w:lineRule="auto"/>
        <w:ind w:left="0"/>
        <w:rPr>
          <w:color w:val="auto"/>
          <w:sz w:val="24"/>
          <w:szCs w:val="24"/>
          <w:lang w:val="fr-FR"/>
        </w:rPr>
      </w:pPr>
      <w:r>
        <w:rPr>
          <w:color w:val="auto"/>
          <w:sz w:val="24"/>
          <w:szCs w:val="24"/>
          <w:lang w:val="fr-FR"/>
        </w:rPr>
        <w:t xml:space="preserve">Un état des lieux sera effectué à la prise de possession et un autre à la libération de la salle. La caution sera remboursée dans sa totalité si aucune observation n’est à formuler a rendu des clés. Dans le cas contraire, les frais de remise en état, justifiés par facture, seront déduits de la caution. Si les coûts de remise en état </w:t>
      </w:r>
      <w:r w:rsidR="00BC6C34">
        <w:rPr>
          <w:color w:val="auto"/>
          <w:sz w:val="24"/>
          <w:szCs w:val="24"/>
          <w:lang w:val="fr-FR"/>
        </w:rPr>
        <w:t>dépassaient ladite caution, une facture de la différence sera établie au nom du locataire et il lui appartiendra de l’honorer avec ou sans l’aide de son assurance.</w:t>
      </w:r>
    </w:p>
    <w:p w:rsidR="00BC6C34" w:rsidRDefault="00BC6C34" w:rsidP="00901D66">
      <w:pPr>
        <w:spacing w:after="0" w:line="240" w:lineRule="auto"/>
        <w:ind w:left="0"/>
        <w:rPr>
          <w:color w:val="auto"/>
          <w:sz w:val="24"/>
          <w:szCs w:val="24"/>
          <w:lang w:val="fr-FR"/>
        </w:rPr>
      </w:pPr>
    </w:p>
    <w:p w:rsidR="00BC6C34" w:rsidRDefault="00BC6C34" w:rsidP="00901D66">
      <w:pPr>
        <w:spacing w:after="0" w:line="240" w:lineRule="auto"/>
        <w:ind w:left="0"/>
        <w:rPr>
          <w:color w:val="auto"/>
          <w:sz w:val="24"/>
          <w:szCs w:val="24"/>
          <w:lang w:val="fr-FR"/>
        </w:rPr>
      </w:pPr>
    </w:p>
    <w:p w:rsidR="00BC6C34" w:rsidRPr="00474E7A" w:rsidRDefault="00BC6C34" w:rsidP="00901D66">
      <w:pPr>
        <w:spacing w:after="0" w:line="240" w:lineRule="auto"/>
        <w:ind w:left="0"/>
        <w:rPr>
          <w:b/>
          <w:color w:val="auto"/>
          <w:sz w:val="24"/>
          <w:szCs w:val="24"/>
          <w:u w:val="single"/>
          <w:lang w:val="fr-FR"/>
        </w:rPr>
      </w:pPr>
      <w:r w:rsidRPr="00474E7A">
        <w:rPr>
          <w:b/>
          <w:color w:val="auto"/>
          <w:sz w:val="24"/>
          <w:szCs w:val="24"/>
          <w:u w:val="single"/>
          <w:lang w:val="fr-FR"/>
        </w:rPr>
        <w:t>Consignes d’utilisation de la salle :</w:t>
      </w:r>
    </w:p>
    <w:p w:rsidR="00BC6C34" w:rsidRDefault="00BC6C34" w:rsidP="00901D66">
      <w:pPr>
        <w:spacing w:after="0" w:line="240" w:lineRule="auto"/>
        <w:ind w:left="0"/>
        <w:rPr>
          <w:color w:val="auto"/>
          <w:sz w:val="24"/>
          <w:szCs w:val="24"/>
          <w:lang w:val="fr-FR"/>
        </w:rPr>
      </w:pPr>
      <w:r>
        <w:rPr>
          <w:color w:val="auto"/>
          <w:sz w:val="24"/>
          <w:szCs w:val="24"/>
          <w:lang w:val="fr-FR"/>
        </w:rPr>
        <w:t>Il est formellement interdit de modifier les équipements par vos propres soins. S’il y a un besoin impératif dans ce domaine, questionner les responsables de la location.</w:t>
      </w:r>
    </w:p>
    <w:p w:rsidR="00BC6C34" w:rsidRDefault="00BC6C34" w:rsidP="00901D66">
      <w:pPr>
        <w:spacing w:after="0" w:line="240" w:lineRule="auto"/>
        <w:ind w:left="0"/>
        <w:rPr>
          <w:color w:val="auto"/>
          <w:sz w:val="24"/>
          <w:szCs w:val="24"/>
          <w:lang w:val="fr-FR"/>
        </w:rPr>
      </w:pPr>
      <w:r>
        <w:rPr>
          <w:color w:val="auto"/>
          <w:sz w:val="24"/>
          <w:szCs w:val="24"/>
          <w:lang w:val="fr-FR"/>
        </w:rPr>
        <w:t xml:space="preserve">Aucune fixation ne doit être apportée sur les murs ou les plafonds. Les seules décorations admises doivent être </w:t>
      </w:r>
      <w:r w:rsidR="00C756BE">
        <w:rPr>
          <w:color w:val="auto"/>
          <w:sz w:val="24"/>
          <w:szCs w:val="24"/>
          <w:lang w:val="fr-FR"/>
        </w:rPr>
        <w:t>autostables</w:t>
      </w:r>
      <w:r>
        <w:rPr>
          <w:color w:val="auto"/>
          <w:sz w:val="24"/>
          <w:szCs w:val="24"/>
          <w:lang w:val="fr-FR"/>
        </w:rPr>
        <w:t>, à poser au sol, sur les tables ou la scène.</w:t>
      </w:r>
    </w:p>
    <w:p w:rsidR="00BC6C34" w:rsidRDefault="00BC6C34" w:rsidP="00901D66">
      <w:pPr>
        <w:spacing w:after="0" w:line="240" w:lineRule="auto"/>
        <w:ind w:left="0"/>
        <w:rPr>
          <w:color w:val="auto"/>
          <w:sz w:val="24"/>
          <w:szCs w:val="24"/>
          <w:lang w:val="fr-FR"/>
        </w:rPr>
      </w:pPr>
      <w:r>
        <w:rPr>
          <w:color w:val="auto"/>
          <w:sz w:val="24"/>
          <w:szCs w:val="24"/>
          <w:lang w:val="fr-FR"/>
        </w:rPr>
        <w:t>Il est également interdit d’utiliser des agrafes pour fixer quoi que ce soit sur les tables, la scène ou d’autres endroits encore. Pour faire tenir les nappes, seul le papier adhésif est admis.</w:t>
      </w:r>
    </w:p>
    <w:p w:rsidR="00BC6C34" w:rsidRDefault="00BC6C34" w:rsidP="00901D66">
      <w:pPr>
        <w:spacing w:after="0" w:line="240" w:lineRule="auto"/>
        <w:ind w:left="0"/>
        <w:rPr>
          <w:color w:val="auto"/>
          <w:sz w:val="24"/>
          <w:szCs w:val="24"/>
          <w:lang w:val="fr-FR"/>
        </w:rPr>
      </w:pPr>
      <w:r>
        <w:rPr>
          <w:color w:val="auto"/>
          <w:sz w:val="24"/>
          <w:szCs w:val="24"/>
          <w:lang w:val="fr-FR"/>
        </w:rPr>
        <w:t xml:space="preserve">Il est interdit de mettre de la lessive </w:t>
      </w:r>
      <w:r w:rsidR="00E65EF3">
        <w:rPr>
          <w:color w:val="auto"/>
          <w:sz w:val="24"/>
          <w:szCs w:val="24"/>
          <w:lang w:val="fr-FR"/>
        </w:rPr>
        <w:t xml:space="preserve">ou tout autre produit </w:t>
      </w:r>
      <w:r>
        <w:rPr>
          <w:color w:val="auto"/>
          <w:sz w:val="24"/>
          <w:szCs w:val="24"/>
          <w:lang w:val="fr-FR"/>
        </w:rPr>
        <w:t>sur le parquet pour le rendre plus glissant. Le cas échéant, les frais de remise en état seraient à la charge de la personne responsable de la location.</w:t>
      </w:r>
    </w:p>
    <w:p w:rsidR="00BC6C34" w:rsidRDefault="00BC6C34" w:rsidP="00901D66">
      <w:pPr>
        <w:spacing w:after="0" w:line="240" w:lineRule="auto"/>
        <w:ind w:left="0"/>
        <w:rPr>
          <w:color w:val="auto"/>
          <w:sz w:val="24"/>
          <w:szCs w:val="24"/>
          <w:lang w:val="fr-FR"/>
        </w:rPr>
      </w:pPr>
      <w:r>
        <w:rPr>
          <w:color w:val="auto"/>
          <w:sz w:val="24"/>
          <w:szCs w:val="24"/>
          <w:lang w:val="fr-FR"/>
        </w:rPr>
        <w:t>Les éventuelles dégradations qui apparaissent après le rendu des clés pourront faire l’objet de poursuites ultérieures à l’état des lieux de sortie.</w:t>
      </w:r>
    </w:p>
    <w:p w:rsidR="00BC6C34" w:rsidRDefault="00BC6C34" w:rsidP="00901D66">
      <w:pPr>
        <w:spacing w:after="0" w:line="240" w:lineRule="auto"/>
        <w:ind w:left="0"/>
        <w:rPr>
          <w:color w:val="auto"/>
          <w:sz w:val="24"/>
          <w:szCs w:val="24"/>
          <w:lang w:val="fr-FR"/>
        </w:rPr>
      </w:pPr>
      <w:r>
        <w:rPr>
          <w:color w:val="auto"/>
          <w:sz w:val="24"/>
          <w:szCs w:val="24"/>
          <w:lang w:val="fr-FR"/>
        </w:rPr>
        <w:t>Il est interdit, par la loi française, de fumer dans les lieux publics, cette loi s’applique à cette salle.</w:t>
      </w:r>
    </w:p>
    <w:p w:rsidR="009A4753" w:rsidRDefault="009A4753" w:rsidP="00901D66">
      <w:pPr>
        <w:spacing w:after="0" w:line="240" w:lineRule="auto"/>
        <w:ind w:left="0"/>
        <w:rPr>
          <w:color w:val="auto"/>
          <w:sz w:val="24"/>
          <w:szCs w:val="24"/>
          <w:lang w:val="fr-FR"/>
        </w:rPr>
      </w:pPr>
      <w:r>
        <w:rPr>
          <w:color w:val="auto"/>
          <w:sz w:val="24"/>
          <w:szCs w:val="24"/>
          <w:lang w:val="fr-FR"/>
        </w:rPr>
        <w:t>Les parents devront surveiller les enfants afin que ces derniers respectent le matériel et ne détériore en aucun cas les installations existantes (murs, matériels etc…).</w:t>
      </w:r>
    </w:p>
    <w:p w:rsidR="004F5FAF" w:rsidRDefault="004F5FAF" w:rsidP="00901D66">
      <w:pPr>
        <w:spacing w:after="0" w:line="240" w:lineRule="auto"/>
        <w:ind w:left="0"/>
        <w:rPr>
          <w:b/>
          <w:color w:val="auto"/>
          <w:sz w:val="24"/>
          <w:szCs w:val="24"/>
          <w:u w:val="single"/>
          <w:lang w:val="fr-FR"/>
        </w:rPr>
      </w:pPr>
    </w:p>
    <w:p w:rsidR="004F5FAF" w:rsidRPr="00AC42DA" w:rsidRDefault="00364E24" w:rsidP="00901D66">
      <w:pPr>
        <w:spacing w:after="0" w:line="240" w:lineRule="auto"/>
        <w:ind w:left="0"/>
        <w:rPr>
          <w:b/>
          <w:color w:val="FF0000"/>
          <w:sz w:val="32"/>
          <w:szCs w:val="32"/>
          <w:u w:val="single"/>
          <w:lang w:val="fr-FR"/>
        </w:rPr>
      </w:pPr>
      <w:r w:rsidRPr="00AC42DA">
        <w:rPr>
          <w:b/>
          <w:color w:val="FF0000"/>
          <w:sz w:val="32"/>
          <w:szCs w:val="32"/>
          <w:u w:val="single"/>
          <w:lang w:val="fr-FR"/>
        </w:rPr>
        <w:t xml:space="preserve">IL EST FORMELLEMENT INTERDIT DE SORTIR LES TABLES ET CHAISES DE LA SALLE A </w:t>
      </w:r>
      <w:proofErr w:type="gramStart"/>
      <w:r w:rsidRPr="00AC42DA">
        <w:rPr>
          <w:b/>
          <w:color w:val="FF0000"/>
          <w:sz w:val="32"/>
          <w:szCs w:val="32"/>
          <w:u w:val="single"/>
          <w:lang w:val="fr-FR"/>
        </w:rPr>
        <w:t>L’ EXTERIEURE</w:t>
      </w:r>
      <w:proofErr w:type="gramEnd"/>
    </w:p>
    <w:p w:rsidR="004F5FAF" w:rsidRPr="00AC42DA" w:rsidRDefault="004F5FAF" w:rsidP="00901D66">
      <w:pPr>
        <w:spacing w:after="0" w:line="240" w:lineRule="auto"/>
        <w:ind w:left="0"/>
        <w:rPr>
          <w:b/>
          <w:color w:val="auto"/>
          <w:sz w:val="32"/>
          <w:szCs w:val="32"/>
          <w:u w:val="single"/>
          <w:lang w:val="fr-FR"/>
        </w:rPr>
      </w:pPr>
    </w:p>
    <w:p w:rsidR="003E5147" w:rsidRDefault="003E5147" w:rsidP="00901D66">
      <w:pPr>
        <w:spacing w:after="0" w:line="240" w:lineRule="auto"/>
        <w:ind w:left="0"/>
        <w:rPr>
          <w:b/>
          <w:color w:val="auto"/>
          <w:sz w:val="24"/>
          <w:szCs w:val="24"/>
          <w:u w:val="single"/>
          <w:lang w:val="fr-FR"/>
        </w:rPr>
      </w:pPr>
    </w:p>
    <w:p w:rsidR="003E5147" w:rsidRDefault="003E5147" w:rsidP="00901D66">
      <w:pPr>
        <w:spacing w:after="0" w:line="240" w:lineRule="auto"/>
        <w:ind w:left="0"/>
        <w:rPr>
          <w:b/>
          <w:color w:val="auto"/>
          <w:sz w:val="24"/>
          <w:szCs w:val="24"/>
          <w:u w:val="single"/>
          <w:lang w:val="fr-FR"/>
        </w:rPr>
      </w:pPr>
    </w:p>
    <w:p w:rsidR="001C4BBA" w:rsidRDefault="001C4BBA" w:rsidP="00901D66">
      <w:pPr>
        <w:spacing w:after="0" w:line="240" w:lineRule="auto"/>
        <w:ind w:left="0"/>
        <w:rPr>
          <w:b/>
          <w:color w:val="auto"/>
          <w:sz w:val="24"/>
          <w:szCs w:val="24"/>
          <w:u w:val="single"/>
          <w:lang w:val="fr-FR"/>
        </w:rPr>
      </w:pPr>
    </w:p>
    <w:p w:rsidR="001C4BBA" w:rsidRDefault="001C4BBA" w:rsidP="00901D66">
      <w:pPr>
        <w:spacing w:after="0" w:line="240" w:lineRule="auto"/>
        <w:ind w:left="0"/>
        <w:rPr>
          <w:b/>
          <w:color w:val="auto"/>
          <w:sz w:val="24"/>
          <w:szCs w:val="24"/>
          <w:u w:val="single"/>
          <w:lang w:val="fr-FR"/>
        </w:rPr>
      </w:pPr>
    </w:p>
    <w:p w:rsidR="001C4BBA" w:rsidRDefault="001C4BBA" w:rsidP="00901D66">
      <w:pPr>
        <w:spacing w:after="0" w:line="240" w:lineRule="auto"/>
        <w:ind w:left="0"/>
        <w:rPr>
          <w:b/>
          <w:color w:val="auto"/>
          <w:sz w:val="24"/>
          <w:szCs w:val="24"/>
          <w:u w:val="single"/>
          <w:lang w:val="fr-FR"/>
        </w:rPr>
      </w:pPr>
    </w:p>
    <w:p w:rsidR="009A4753" w:rsidRPr="00474E7A" w:rsidRDefault="003E5147" w:rsidP="00901D66">
      <w:pPr>
        <w:spacing w:after="0" w:line="240" w:lineRule="auto"/>
        <w:ind w:left="0"/>
        <w:rPr>
          <w:b/>
          <w:color w:val="auto"/>
          <w:sz w:val="24"/>
          <w:szCs w:val="24"/>
          <w:u w:val="single"/>
          <w:lang w:val="fr-FR"/>
        </w:rPr>
      </w:pPr>
      <w:r>
        <w:rPr>
          <w:b/>
          <w:color w:val="auto"/>
          <w:sz w:val="24"/>
          <w:szCs w:val="24"/>
          <w:u w:val="single"/>
          <w:lang w:val="fr-FR"/>
        </w:rPr>
        <w:t>Sécurité</w:t>
      </w:r>
      <w:r w:rsidR="009A4753" w:rsidRPr="00474E7A">
        <w:rPr>
          <w:b/>
          <w:color w:val="auto"/>
          <w:sz w:val="24"/>
          <w:szCs w:val="24"/>
          <w:u w:val="single"/>
          <w:lang w:val="fr-FR"/>
        </w:rPr>
        <w:t> :</w:t>
      </w:r>
    </w:p>
    <w:p w:rsidR="009A4753" w:rsidRDefault="009A4753" w:rsidP="00901D66">
      <w:pPr>
        <w:spacing w:after="0" w:line="240" w:lineRule="auto"/>
        <w:ind w:left="0"/>
        <w:rPr>
          <w:color w:val="auto"/>
          <w:sz w:val="24"/>
          <w:szCs w:val="24"/>
          <w:lang w:val="fr-FR"/>
        </w:rPr>
      </w:pPr>
      <w:r>
        <w:rPr>
          <w:color w:val="auto"/>
          <w:sz w:val="24"/>
          <w:szCs w:val="24"/>
          <w:lang w:val="fr-FR"/>
        </w:rPr>
        <w:t>C’est la personne, agissant à titre personnel ou comme mandant d’une société ou une association, qui sera considérée comme le responsable de la sécurité durant la période de location.</w:t>
      </w:r>
    </w:p>
    <w:p w:rsidR="009A4753" w:rsidRDefault="009A4753" w:rsidP="00901D66">
      <w:pPr>
        <w:spacing w:after="0" w:line="240" w:lineRule="auto"/>
        <w:ind w:left="0"/>
        <w:rPr>
          <w:color w:val="auto"/>
          <w:sz w:val="24"/>
          <w:szCs w:val="24"/>
          <w:lang w:val="fr-FR"/>
        </w:rPr>
      </w:pPr>
      <w:r>
        <w:rPr>
          <w:color w:val="auto"/>
          <w:sz w:val="24"/>
          <w:szCs w:val="24"/>
          <w:lang w:val="fr-FR"/>
        </w:rPr>
        <w:t>Il lui revient, entre autres obligations, de s’assurer que le nombre de personnes reste compatible avec leur sécurité et les possibilités d’évacuation.</w:t>
      </w:r>
    </w:p>
    <w:p w:rsidR="009A4753" w:rsidRDefault="009A4753" w:rsidP="00901D66">
      <w:pPr>
        <w:spacing w:after="0" w:line="240" w:lineRule="auto"/>
        <w:ind w:left="0"/>
        <w:rPr>
          <w:color w:val="auto"/>
          <w:sz w:val="24"/>
          <w:szCs w:val="24"/>
          <w:lang w:val="fr-FR"/>
        </w:rPr>
      </w:pPr>
      <w:r>
        <w:rPr>
          <w:color w:val="auto"/>
          <w:sz w:val="24"/>
          <w:szCs w:val="24"/>
          <w:lang w:val="fr-FR"/>
        </w:rPr>
        <w:t>Il lui appartient d’agir en cas de survenance d’un incident ou d’un accident ; par exemple d’appeler les secours, de faire évacuer la salle en s’assurant que perso</w:t>
      </w:r>
      <w:r w:rsidR="00BF1B53">
        <w:rPr>
          <w:color w:val="auto"/>
          <w:sz w:val="24"/>
          <w:szCs w:val="24"/>
          <w:lang w:val="fr-FR"/>
        </w:rPr>
        <w:t>nne n’y reste.</w:t>
      </w:r>
    </w:p>
    <w:p w:rsidR="009A4753" w:rsidRDefault="009A4753" w:rsidP="00901D66">
      <w:pPr>
        <w:spacing w:after="0" w:line="240" w:lineRule="auto"/>
        <w:ind w:left="0"/>
        <w:rPr>
          <w:color w:val="auto"/>
          <w:sz w:val="24"/>
          <w:szCs w:val="24"/>
          <w:lang w:val="fr-FR"/>
        </w:rPr>
      </w:pPr>
      <w:r>
        <w:rPr>
          <w:color w:val="auto"/>
          <w:sz w:val="24"/>
          <w:szCs w:val="24"/>
          <w:lang w:val="fr-FR"/>
        </w:rPr>
        <w:t>Il est également responsable du maintien de l’ordre et d’intervenir ou de faire intervenir si la situation se dégrade.</w:t>
      </w:r>
    </w:p>
    <w:p w:rsidR="009A4753" w:rsidRDefault="009A4753" w:rsidP="00901D66">
      <w:pPr>
        <w:spacing w:after="0" w:line="240" w:lineRule="auto"/>
        <w:ind w:left="0"/>
        <w:rPr>
          <w:color w:val="auto"/>
          <w:sz w:val="24"/>
          <w:szCs w:val="24"/>
          <w:lang w:val="fr-FR"/>
        </w:rPr>
      </w:pPr>
    </w:p>
    <w:p w:rsidR="009A4753" w:rsidRDefault="009A4753" w:rsidP="00901D66">
      <w:pPr>
        <w:spacing w:after="0" w:line="240" w:lineRule="auto"/>
        <w:ind w:left="0"/>
        <w:rPr>
          <w:color w:val="auto"/>
          <w:sz w:val="24"/>
          <w:szCs w:val="24"/>
          <w:lang w:val="fr-FR"/>
        </w:rPr>
      </w:pPr>
    </w:p>
    <w:p w:rsidR="009A4753" w:rsidRPr="00474E7A" w:rsidRDefault="009A4753" w:rsidP="00901D66">
      <w:pPr>
        <w:spacing w:after="0" w:line="240" w:lineRule="auto"/>
        <w:ind w:left="0"/>
        <w:rPr>
          <w:b/>
          <w:color w:val="auto"/>
          <w:sz w:val="24"/>
          <w:szCs w:val="24"/>
          <w:lang w:val="fr-FR"/>
        </w:rPr>
      </w:pPr>
      <w:r w:rsidRPr="00474E7A">
        <w:rPr>
          <w:b/>
          <w:color w:val="auto"/>
          <w:sz w:val="24"/>
          <w:szCs w:val="24"/>
          <w:lang w:val="fr-FR"/>
        </w:rPr>
        <w:t>Rappel de quelques règles élémentaires de sécurité :</w:t>
      </w:r>
    </w:p>
    <w:p w:rsidR="009A4753" w:rsidRPr="00474E7A" w:rsidRDefault="009A4753" w:rsidP="00901D66">
      <w:pPr>
        <w:spacing w:after="0" w:line="240" w:lineRule="auto"/>
        <w:ind w:left="0"/>
        <w:rPr>
          <w:color w:val="auto"/>
          <w:sz w:val="24"/>
          <w:szCs w:val="24"/>
          <w:u w:val="single"/>
          <w:lang w:val="fr-FR"/>
        </w:rPr>
      </w:pPr>
      <w:r w:rsidRPr="00474E7A">
        <w:rPr>
          <w:color w:val="auto"/>
          <w:sz w:val="24"/>
          <w:szCs w:val="24"/>
          <w:u w:val="single"/>
          <w:lang w:val="fr-FR"/>
        </w:rPr>
        <w:t>Les issues de secours et le</w:t>
      </w:r>
      <w:r w:rsidR="00527B2B" w:rsidRPr="00474E7A">
        <w:rPr>
          <w:color w:val="auto"/>
          <w:sz w:val="24"/>
          <w:szCs w:val="24"/>
          <w:u w:val="single"/>
          <w:lang w:val="fr-FR"/>
        </w:rPr>
        <w:t>s</w:t>
      </w:r>
      <w:r w:rsidRPr="00474E7A">
        <w:rPr>
          <w:color w:val="auto"/>
          <w:sz w:val="24"/>
          <w:szCs w:val="24"/>
          <w:u w:val="single"/>
          <w:lang w:val="fr-FR"/>
        </w:rPr>
        <w:t xml:space="preserve"> passages doivent rester dégagés</w:t>
      </w:r>
    </w:p>
    <w:p w:rsidR="009A4753" w:rsidRPr="00BF1B53" w:rsidRDefault="009A4753" w:rsidP="00901D66">
      <w:pPr>
        <w:spacing w:after="0" w:line="240" w:lineRule="auto"/>
        <w:ind w:left="0"/>
        <w:rPr>
          <w:color w:val="auto"/>
          <w:sz w:val="24"/>
          <w:szCs w:val="24"/>
          <w:lang w:val="fr-FR"/>
        </w:rPr>
      </w:pPr>
      <w:r>
        <w:rPr>
          <w:color w:val="auto"/>
          <w:sz w:val="24"/>
          <w:szCs w:val="24"/>
          <w:lang w:val="fr-FR"/>
        </w:rPr>
        <w:t>Ne pas toucher aux extincteurs sauf en cas de nécessité impérative.</w:t>
      </w:r>
    </w:p>
    <w:p w:rsidR="009A4753" w:rsidRDefault="009A4753" w:rsidP="00901D66">
      <w:pPr>
        <w:spacing w:after="0" w:line="240" w:lineRule="auto"/>
        <w:ind w:left="0"/>
        <w:rPr>
          <w:color w:val="auto"/>
          <w:sz w:val="24"/>
          <w:szCs w:val="24"/>
          <w:lang w:val="fr-FR"/>
        </w:rPr>
      </w:pPr>
      <w:r>
        <w:rPr>
          <w:color w:val="auto"/>
          <w:sz w:val="24"/>
          <w:szCs w:val="24"/>
          <w:lang w:val="fr-FR"/>
        </w:rPr>
        <w:t>L’accès aux locaux techniques est interdit.</w:t>
      </w:r>
    </w:p>
    <w:p w:rsidR="009A4753" w:rsidRDefault="009A4753" w:rsidP="00901D66">
      <w:pPr>
        <w:spacing w:after="0" w:line="240" w:lineRule="auto"/>
        <w:ind w:left="0"/>
        <w:rPr>
          <w:color w:val="auto"/>
          <w:sz w:val="24"/>
          <w:szCs w:val="24"/>
          <w:lang w:val="fr-FR"/>
        </w:rPr>
      </w:pPr>
      <w:r>
        <w:rPr>
          <w:color w:val="auto"/>
          <w:sz w:val="24"/>
          <w:szCs w:val="24"/>
          <w:lang w:val="fr-FR"/>
        </w:rPr>
        <w:t xml:space="preserve">Il est également formellement </w:t>
      </w:r>
      <w:r w:rsidRPr="00474E7A">
        <w:rPr>
          <w:color w:val="auto"/>
          <w:sz w:val="24"/>
          <w:szCs w:val="24"/>
          <w:u w:val="single"/>
          <w:lang w:val="fr-FR"/>
        </w:rPr>
        <w:t>interdit d’ouvrir les armoires électriques</w:t>
      </w:r>
      <w:r>
        <w:rPr>
          <w:color w:val="auto"/>
          <w:sz w:val="24"/>
          <w:szCs w:val="24"/>
          <w:lang w:val="fr-FR"/>
        </w:rPr>
        <w:t xml:space="preserve"> ou celles de </w:t>
      </w:r>
      <w:r w:rsidRPr="00474E7A">
        <w:rPr>
          <w:color w:val="auto"/>
          <w:sz w:val="24"/>
          <w:szCs w:val="24"/>
          <w:u w:val="single"/>
          <w:lang w:val="fr-FR"/>
        </w:rPr>
        <w:t>commande du chauffage</w:t>
      </w:r>
      <w:r>
        <w:rPr>
          <w:color w:val="auto"/>
          <w:sz w:val="24"/>
          <w:szCs w:val="24"/>
          <w:lang w:val="fr-FR"/>
        </w:rPr>
        <w:t>. Nous réfutons toute responsabilité en cas d’accident éventuel et nous nous réservons le droit de poursuite en cas de détérioration directe ou induite par la manœuvre.</w:t>
      </w:r>
    </w:p>
    <w:p w:rsidR="00527B2B" w:rsidRDefault="00527B2B" w:rsidP="00901D66">
      <w:pPr>
        <w:spacing w:after="0" w:line="240" w:lineRule="auto"/>
        <w:ind w:left="0"/>
        <w:rPr>
          <w:color w:val="auto"/>
          <w:sz w:val="24"/>
          <w:szCs w:val="24"/>
          <w:lang w:val="fr-FR"/>
        </w:rPr>
      </w:pPr>
    </w:p>
    <w:p w:rsidR="00527B2B" w:rsidRPr="00474E7A" w:rsidRDefault="00527B2B" w:rsidP="00901D66">
      <w:pPr>
        <w:spacing w:after="0" w:line="240" w:lineRule="auto"/>
        <w:ind w:left="0"/>
        <w:rPr>
          <w:b/>
          <w:color w:val="auto"/>
          <w:sz w:val="24"/>
          <w:szCs w:val="24"/>
          <w:u w:val="single"/>
          <w:lang w:val="fr-FR"/>
        </w:rPr>
      </w:pPr>
      <w:r w:rsidRPr="00474E7A">
        <w:rPr>
          <w:b/>
          <w:color w:val="auto"/>
          <w:sz w:val="24"/>
          <w:szCs w:val="24"/>
          <w:u w:val="single"/>
          <w:lang w:val="fr-FR"/>
        </w:rPr>
        <w:t>Téléphone :</w:t>
      </w:r>
    </w:p>
    <w:p w:rsidR="00527B2B" w:rsidRDefault="00527B2B" w:rsidP="00901D66">
      <w:pPr>
        <w:spacing w:after="0" w:line="240" w:lineRule="auto"/>
        <w:ind w:left="0"/>
        <w:rPr>
          <w:color w:val="auto"/>
          <w:sz w:val="24"/>
          <w:szCs w:val="24"/>
          <w:lang w:val="fr-FR"/>
        </w:rPr>
      </w:pPr>
      <w:r>
        <w:rPr>
          <w:color w:val="auto"/>
          <w:sz w:val="24"/>
          <w:szCs w:val="24"/>
          <w:lang w:val="fr-FR"/>
        </w:rPr>
        <w:t xml:space="preserve">Un téléphone est à disposition en cas d’urgence : numéro d’appel </w:t>
      </w:r>
    </w:p>
    <w:p w:rsidR="00527B2B" w:rsidRDefault="00527B2B" w:rsidP="00901D66">
      <w:pPr>
        <w:spacing w:after="0" w:line="240" w:lineRule="auto"/>
        <w:ind w:left="0"/>
        <w:rPr>
          <w:color w:val="auto"/>
          <w:sz w:val="24"/>
          <w:szCs w:val="24"/>
          <w:lang w:val="fr-FR"/>
        </w:rPr>
      </w:pPr>
      <w:r>
        <w:rPr>
          <w:color w:val="auto"/>
          <w:sz w:val="24"/>
          <w:szCs w:val="24"/>
          <w:lang w:val="fr-FR"/>
        </w:rPr>
        <w:t xml:space="preserve">Pour appeler les secours en cas d’accident ou d’incendie : </w:t>
      </w:r>
    </w:p>
    <w:p w:rsidR="00527B2B" w:rsidRPr="00474E7A" w:rsidRDefault="00527B2B" w:rsidP="00527B2B">
      <w:pPr>
        <w:spacing w:after="0" w:line="240" w:lineRule="auto"/>
        <w:ind w:left="0" w:firstLine="708"/>
        <w:rPr>
          <w:b/>
          <w:color w:val="auto"/>
          <w:sz w:val="24"/>
          <w:szCs w:val="24"/>
          <w:lang w:val="fr-FR"/>
        </w:rPr>
      </w:pPr>
      <w:r w:rsidRPr="00474E7A">
        <w:rPr>
          <w:b/>
          <w:color w:val="auto"/>
          <w:sz w:val="24"/>
          <w:szCs w:val="24"/>
          <w:lang w:val="fr-FR"/>
        </w:rPr>
        <w:t>Pompiers : 18</w:t>
      </w:r>
    </w:p>
    <w:p w:rsidR="00527B2B" w:rsidRPr="00474E7A" w:rsidRDefault="008F07A1" w:rsidP="00527B2B">
      <w:pPr>
        <w:spacing w:after="0" w:line="240" w:lineRule="auto"/>
        <w:ind w:left="0" w:firstLine="708"/>
        <w:rPr>
          <w:b/>
          <w:color w:val="auto"/>
          <w:sz w:val="24"/>
          <w:szCs w:val="24"/>
          <w:lang w:val="fr-FR"/>
        </w:rPr>
      </w:pPr>
      <w:r>
        <w:rPr>
          <w:b/>
          <w:color w:val="auto"/>
          <w:sz w:val="24"/>
          <w:szCs w:val="24"/>
          <w:lang w:val="fr-FR"/>
        </w:rPr>
        <w:t>Samu         :</w:t>
      </w:r>
      <w:r w:rsidR="00527B2B" w:rsidRPr="00474E7A">
        <w:rPr>
          <w:b/>
          <w:color w:val="auto"/>
          <w:sz w:val="24"/>
          <w:szCs w:val="24"/>
          <w:lang w:val="fr-FR"/>
        </w:rPr>
        <w:t xml:space="preserve"> 15</w:t>
      </w:r>
    </w:p>
    <w:p w:rsidR="00527B2B" w:rsidRDefault="003B0DC5" w:rsidP="00527B2B">
      <w:pPr>
        <w:spacing w:after="0" w:line="240" w:lineRule="auto"/>
        <w:ind w:left="0"/>
        <w:rPr>
          <w:color w:val="auto"/>
          <w:sz w:val="24"/>
          <w:szCs w:val="24"/>
          <w:lang w:val="fr-FR"/>
        </w:rPr>
      </w:pPr>
      <w:r>
        <w:rPr>
          <w:color w:val="auto"/>
          <w:sz w:val="24"/>
          <w:szCs w:val="24"/>
          <w:lang w:val="fr-FR"/>
        </w:rPr>
        <w:t>Le téléphone est joignable en composant le 03 25 32 55 64 mais son utilisation</w:t>
      </w:r>
      <w:r w:rsidR="009C2ADC">
        <w:rPr>
          <w:color w:val="auto"/>
          <w:sz w:val="24"/>
          <w:szCs w:val="24"/>
          <w:lang w:val="fr-FR"/>
        </w:rPr>
        <w:t xml:space="preserve"> pour appeler</w:t>
      </w:r>
      <w:r>
        <w:rPr>
          <w:color w:val="auto"/>
          <w:sz w:val="24"/>
          <w:szCs w:val="24"/>
          <w:lang w:val="fr-FR"/>
        </w:rPr>
        <w:t xml:space="preserve"> </w:t>
      </w:r>
      <w:r w:rsidR="009C2ADC">
        <w:rPr>
          <w:color w:val="auto"/>
          <w:sz w:val="24"/>
          <w:szCs w:val="24"/>
          <w:lang w:val="fr-FR"/>
        </w:rPr>
        <w:t>à l’</w:t>
      </w:r>
      <w:r w:rsidR="008F07A1">
        <w:rPr>
          <w:color w:val="auto"/>
          <w:sz w:val="24"/>
          <w:szCs w:val="24"/>
          <w:lang w:val="fr-FR"/>
        </w:rPr>
        <w:t>extérieur</w:t>
      </w:r>
      <w:r w:rsidR="009C2ADC">
        <w:rPr>
          <w:color w:val="auto"/>
          <w:sz w:val="24"/>
          <w:szCs w:val="24"/>
          <w:lang w:val="fr-FR"/>
        </w:rPr>
        <w:t xml:space="preserve"> </w:t>
      </w:r>
      <w:r>
        <w:rPr>
          <w:color w:val="auto"/>
          <w:sz w:val="24"/>
          <w:szCs w:val="24"/>
          <w:lang w:val="fr-FR"/>
        </w:rPr>
        <w:t>n’</w:t>
      </w:r>
      <w:r w:rsidR="009C2ADC">
        <w:rPr>
          <w:color w:val="auto"/>
          <w:sz w:val="24"/>
          <w:szCs w:val="24"/>
          <w:lang w:val="fr-FR"/>
        </w:rPr>
        <w:t>est</w:t>
      </w:r>
      <w:r>
        <w:rPr>
          <w:color w:val="auto"/>
          <w:sz w:val="24"/>
          <w:szCs w:val="24"/>
          <w:lang w:val="fr-FR"/>
        </w:rPr>
        <w:t xml:space="preserve"> possible</w:t>
      </w:r>
      <w:r w:rsidR="009C2ADC">
        <w:rPr>
          <w:color w:val="auto"/>
          <w:sz w:val="24"/>
          <w:szCs w:val="24"/>
          <w:lang w:val="fr-FR"/>
        </w:rPr>
        <w:t xml:space="preserve"> que</w:t>
      </w:r>
      <w:r>
        <w:rPr>
          <w:color w:val="auto"/>
          <w:sz w:val="24"/>
          <w:szCs w:val="24"/>
          <w:lang w:val="fr-FR"/>
        </w:rPr>
        <w:t xml:space="preserve"> pour les n</w:t>
      </w:r>
      <w:r w:rsidR="009C2ADC">
        <w:rPr>
          <w:color w:val="auto"/>
          <w:sz w:val="24"/>
          <w:szCs w:val="24"/>
          <w:lang w:val="fr-FR"/>
        </w:rPr>
        <w:t>uméros d’</w:t>
      </w:r>
      <w:r w:rsidR="008F07A1">
        <w:rPr>
          <w:color w:val="auto"/>
          <w:sz w:val="24"/>
          <w:szCs w:val="24"/>
          <w:lang w:val="fr-FR"/>
        </w:rPr>
        <w:t>urgence</w:t>
      </w:r>
      <w:r w:rsidR="009C2ADC">
        <w:rPr>
          <w:color w:val="auto"/>
          <w:sz w:val="24"/>
          <w:szCs w:val="24"/>
          <w:lang w:val="fr-FR"/>
        </w:rPr>
        <w:t>.</w:t>
      </w:r>
    </w:p>
    <w:p w:rsidR="008F07A1" w:rsidRDefault="008F07A1" w:rsidP="00527B2B">
      <w:pPr>
        <w:spacing w:after="0" w:line="240" w:lineRule="auto"/>
        <w:ind w:left="0"/>
        <w:rPr>
          <w:color w:val="auto"/>
          <w:sz w:val="24"/>
          <w:szCs w:val="24"/>
          <w:lang w:val="fr-FR"/>
        </w:rPr>
      </w:pPr>
    </w:p>
    <w:p w:rsidR="00527B2B" w:rsidRPr="00474E7A" w:rsidRDefault="003A6F28" w:rsidP="00527B2B">
      <w:pPr>
        <w:spacing w:after="0" w:line="240" w:lineRule="auto"/>
        <w:ind w:left="0"/>
        <w:rPr>
          <w:b/>
          <w:color w:val="auto"/>
          <w:sz w:val="24"/>
          <w:szCs w:val="24"/>
          <w:u w:val="single"/>
          <w:lang w:val="fr-FR"/>
        </w:rPr>
      </w:pPr>
      <w:r>
        <w:rPr>
          <w:b/>
          <w:color w:val="auto"/>
          <w:sz w:val="24"/>
          <w:szCs w:val="24"/>
          <w:u w:val="single"/>
          <w:lang w:val="fr-FR"/>
        </w:rPr>
        <w:t>C</w:t>
      </w:r>
      <w:r w:rsidR="00527B2B" w:rsidRPr="00474E7A">
        <w:rPr>
          <w:b/>
          <w:color w:val="auto"/>
          <w:sz w:val="24"/>
          <w:szCs w:val="24"/>
          <w:u w:val="single"/>
          <w:lang w:val="fr-FR"/>
        </w:rPr>
        <w:t>hauffage et aération :</w:t>
      </w:r>
    </w:p>
    <w:p w:rsidR="00527B2B" w:rsidRDefault="00B01381" w:rsidP="00527B2B">
      <w:pPr>
        <w:spacing w:after="0" w:line="240" w:lineRule="auto"/>
        <w:ind w:left="0"/>
        <w:rPr>
          <w:color w:val="auto"/>
          <w:sz w:val="24"/>
          <w:szCs w:val="24"/>
          <w:lang w:val="fr-FR"/>
        </w:rPr>
      </w:pPr>
      <w:r>
        <w:rPr>
          <w:color w:val="auto"/>
          <w:sz w:val="24"/>
          <w:szCs w:val="24"/>
          <w:lang w:val="fr-FR"/>
        </w:rPr>
        <w:t>La grande salle est désormais équipée d’un chauffage air pulsé, toutes les autres pièces de convecteurs électriques.</w:t>
      </w:r>
    </w:p>
    <w:p w:rsidR="00527B2B" w:rsidRDefault="00527B2B" w:rsidP="00527B2B">
      <w:pPr>
        <w:spacing w:after="0" w:line="240" w:lineRule="auto"/>
        <w:ind w:left="0"/>
        <w:rPr>
          <w:color w:val="auto"/>
          <w:sz w:val="24"/>
          <w:szCs w:val="24"/>
          <w:lang w:val="fr-FR"/>
        </w:rPr>
      </w:pPr>
    </w:p>
    <w:p w:rsidR="00527B2B" w:rsidRDefault="00527B2B" w:rsidP="00527B2B">
      <w:pPr>
        <w:spacing w:after="0" w:line="240" w:lineRule="auto"/>
        <w:ind w:left="0"/>
        <w:rPr>
          <w:b/>
          <w:color w:val="auto"/>
          <w:sz w:val="24"/>
          <w:szCs w:val="24"/>
          <w:u w:val="single"/>
          <w:lang w:val="fr-FR"/>
        </w:rPr>
      </w:pPr>
      <w:r w:rsidRPr="00474E7A">
        <w:rPr>
          <w:b/>
          <w:color w:val="auto"/>
          <w:sz w:val="24"/>
          <w:szCs w:val="24"/>
          <w:u w:val="single"/>
          <w:lang w:val="fr-FR"/>
        </w:rPr>
        <w:t>Appareillages électriques :</w:t>
      </w:r>
    </w:p>
    <w:p w:rsidR="00B01381" w:rsidRPr="00474E7A" w:rsidRDefault="00B01381" w:rsidP="00527B2B">
      <w:pPr>
        <w:spacing w:after="0" w:line="240" w:lineRule="auto"/>
        <w:ind w:left="0"/>
        <w:rPr>
          <w:b/>
          <w:color w:val="auto"/>
          <w:sz w:val="24"/>
          <w:szCs w:val="24"/>
          <w:u w:val="single"/>
          <w:lang w:val="fr-FR"/>
        </w:rPr>
      </w:pPr>
    </w:p>
    <w:p w:rsidR="00527B2B" w:rsidRDefault="00527B2B" w:rsidP="00527B2B">
      <w:pPr>
        <w:spacing w:after="0" w:line="240" w:lineRule="auto"/>
        <w:ind w:left="0"/>
        <w:rPr>
          <w:color w:val="auto"/>
          <w:sz w:val="24"/>
          <w:szCs w:val="24"/>
          <w:lang w:val="fr-FR"/>
        </w:rPr>
      </w:pPr>
      <w:r>
        <w:rPr>
          <w:color w:val="auto"/>
          <w:sz w:val="24"/>
          <w:szCs w:val="24"/>
          <w:lang w:val="fr-FR"/>
        </w:rPr>
        <w:t>La salle des fêtes est équipée de tous les appareils nécessaires pour réaliser la cuisine et obt</w:t>
      </w:r>
      <w:r w:rsidR="0012449C">
        <w:rPr>
          <w:color w:val="auto"/>
          <w:sz w:val="24"/>
          <w:szCs w:val="24"/>
          <w:lang w:val="fr-FR"/>
        </w:rPr>
        <w:t>enir l’animation sonore</w:t>
      </w:r>
      <w:r>
        <w:rPr>
          <w:color w:val="auto"/>
          <w:sz w:val="24"/>
          <w:szCs w:val="24"/>
          <w:lang w:val="fr-FR"/>
        </w:rPr>
        <w:t>, quels que soient vos souhaits. Pour des raisons de sécurité, il n’est pas autorisé de faire des branchements d’appareils de cuisson ou d’autres équipements. En cas de besoin spécifique s’adresser au gérant qui pourra vous proposer des solutions.</w:t>
      </w:r>
    </w:p>
    <w:p w:rsidR="00527B2B" w:rsidRDefault="00527B2B" w:rsidP="00527B2B">
      <w:pPr>
        <w:spacing w:after="0" w:line="240" w:lineRule="auto"/>
        <w:ind w:left="0"/>
        <w:rPr>
          <w:color w:val="auto"/>
          <w:sz w:val="24"/>
          <w:szCs w:val="24"/>
          <w:lang w:val="fr-FR"/>
        </w:rPr>
      </w:pPr>
      <w:r>
        <w:rPr>
          <w:color w:val="auto"/>
          <w:sz w:val="24"/>
          <w:szCs w:val="24"/>
          <w:lang w:val="fr-FR"/>
        </w:rPr>
        <w:t>Les orchestres doivent utiliser les prises spécifiques prévues à cet effet que lui indiquera le régisseur.</w:t>
      </w:r>
    </w:p>
    <w:p w:rsidR="00527B2B" w:rsidRDefault="00527B2B" w:rsidP="00527B2B">
      <w:pPr>
        <w:spacing w:after="0" w:line="240" w:lineRule="auto"/>
        <w:ind w:left="0"/>
        <w:rPr>
          <w:color w:val="auto"/>
          <w:sz w:val="24"/>
          <w:szCs w:val="24"/>
          <w:lang w:val="fr-FR"/>
        </w:rPr>
      </w:pPr>
      <w:r>
        <w:rPr>
          <w:color w:val="auto"/>
          <w:sz w:val="24"/>
          <w:szCs w:val="24"/>
          <w:lang w:val="fr-FR"/>
        </w:rPr>
        <w:t>En cas d’infraction à cette recommandation tous les éventuels dégâts issus de ce comportement vous seront facturés.</w:t>
      </w:r>
    </w:p>
    <w:p w:rsidR="00710702" w:rsidRDefault="00710702" w:rsidP="00901D66">
      <w:pPr>
        <w:spacing w:after="0" w:line="240" w:lineRule="auto"/>
        <w:ind w:left="0"/>
        <w:rPr>
          <w:b/>
          <w:color w:val="auto"/>
          <w:sz w:val="24"/>
          <w:szCs w:val="24"/>
          <w:u w:val="single"/>
          <w:lang w:val="fr-FR"/>
        </w:rPr>
      </w:pPr>
    </w:p>
    <w:p w:rsidR="00527B2B" w:rsidRPr="00710702" w:rsidRDefault="00527B2B" w:rsidP="00901D66">
      <w:pPr>
        <w:spacing w:after="0" w:line="240" w:lineRule="auto"/>
        <w:ind w:left="0"/>
        <w:rPr>
          <w:b/>
          <w:color w:val="auto"/>
          <w:sz w:val="24"/>
          <w:szCs w:val="24"/>
          <w:u w:val="single"/>
          <w:lang w:val="fr-FR"/>
        </w:rPr>
      </w:pPr>
      <w:r w:rsidRPr="00474E7A">
        <w:rPr>
          <w:b/>
          <w:color w:val="auto"/>
          <w:sz w:val="24"/>
          <w:szCs w:val="24"/>
          <w:u w:val="single"/>
          <w:lang w:val="fr-FR"/>
        </w:rPr>
        <w:t>Bar :</w:t>
      </w:r>
      <w:r w:rsidR="004F5FAF">
        <w:rPr>
          <w:b/>
          <w:color w:val="auto"/>
          <w:sz w:val="24"/>
          <w:szCs w:val="24"/>
          <w:u w:val="single"/>
          <w:lang w:val="fr-FR"/>
        </w:rPr>
        <w:t xml:space="preserve"> </w:t>
      </w:r>
      <w:r w:rsidRPr="00474E7A">
        <w:rPr>
          <w:color w:val="auto"/>
          <w:sz w:val="24"/>
          <w:szCs w:val="24"/>
          <w:u w:val="single"/>
          <w:lang w:val="fr-FR"/>
        </w:rPr>
        <w:t>Après utilisation :</w:t>
      </w:r>
    </w:p>
    <w:p w:rsidR="00527B2B" w:rsidRDefault="00527B2B" w:rsidP="00901D66">
      <w:pPr>
        <w:spacing w:after="0" w:line="240" w:lineRule="auto"/>
        <w:ind w:left="0"/>
        <w:rPr>
          <w:color w:val="auto"/>
          <w:sz w:val="24"/>
          <w:szCs w:val="24"/>
          <w:lang w:val="fr-FR"/>
        </w:rPr>
      </w:pPr>
      <w:r>
        <w:rPr>
          <w:color w:val="auto"/>
          <w:sz w:val="24"/>
          <w:szCs w:val="24"/>
          <w:lang w:val="fr-FR"/>
        </w:rPr>
        <w:t>Réfrigérateurs : vidés, nettoyés, arrêtés et laissés la porte ouverte</w:t>
      </w:r>
    </w:p>
    <w:p w:rsidR="00527B2B" w:rsidRDefault="00527B2B" w:rsidP="00901D66">
      <w:pPr>
        <w:spacing w:after="0" w:line="240" w:lineRule="auto"/>
        <w:ind w:left="0"/>
        <w:rPr>
          <w:color w:val="auto"/>
          <w:sz w:val="24"/>
          <w:szCs w:val="24"/>
          <w:lang w:val="fr-FR"/>
        </w:rPr>
      </w:pPr>
    </w:p>
    <w:p w:rsidR="00527B2B" w:rsidRDefault="00527B2B" w:rsidP="00901D66">
      <w:pPr>
        <w:spacing w:after="0" w:line="240" w:lineRule="auto"/>
        <w:ind w:left="0"/>
        <w:rPr>
          <w:color w:val="auto"/>
          <w:sz w:val="24"/>
          <w:szCs w:val="24"/>
          <w:lang w:val="fr-FR"/>
        </w:rPr>
      </w:pPr>
    </w:p>
    <w:p w:rsidR="004F5FAF" w:rsidRDefault="004F5FAF" w:rsidP="00901D66">
      <w:pPr>
        <w:spacing w:after="0" w:line="240" w:lineRule="auto"/>
        <w:ind w:left="0"/>
        <w:rPr>
          <w:b/>
          <w:color w:val="auto"/>
          <w:sz w:val="24"/>
          <w:szCs w:val="24"/>
          <w:u w:val="single"/>
          <w:lang w:val="fr-FR"/>
        </w:rPr>
      </w:pPr>
    </w:p>
    <w:p w:rsidR="00527B2B" w:rsidRPr="00474E7A" w:rsidRDefault="00527B2B" w:rsidP="00901D66">
      <w:pPr>
        <w:spacing w:after="0" w:line="240" w:lineRule="auto"/>
        <w:ind w:left="0"/>
        <w:rPr>
          <w:b/>
          <w:color w:val="auto"/>
          <w:sz w:val="24"/>
          <w:szCs w:val="24"/>
          <w:u w:val="single"/>
          <w:lang w:val="fr-FR"/>
        </w:rPr>
      </w:pPr>
      <w:r w:rsidRPr="00474E7A">
        <w:rPr>
          <w:b/>
          <w:color w:val="auto"/>
          <w:sz w:val="24"/>
          <w:szCs w:val="24"/>
          <w:u w:val="single"/>
          <w:lang w:val="fr-FR"/>
        </w:rPr>
        <w:t>Cuisine :</w:t>
      </w:r>
    </w:p>
    <w:p w:rsidR="00527B2B" w:rsidRDefault="00527B2B" w:rsidP="00901D66">
      <w:pPr>
        <w:spacing w:after="0" w:line="240" w:lineRule="auto"/>
        <w:ind w:left="0"/>
        <w:rPr>
          <w:color w:val="auto"/>
          <w:sz w:val="24"/>
          <w:szCs w:val="24"/>
          <w:lang w:val="fr-FR"/>
        </w:rPr>
      </w:pPr>
      <w:r>
        <w:rPr>
          <w:color w:val="auto"/>
          <w:sz w:val="24"/>
          <w:szCs w:val="24"/>
          <w:lang w:val="fr-FR"/>
        </w:rPr>
        <w:t>Il est strictement interdit de cuisiner ailleurs que dans la cuisine.</w:t>
      </w:r>
    </w:p>
    <w:p w:rsidR="00527B2B" w:rsidRDefault="00527B2B" w:rsidP="00901D66">
      <w:pPr>
        <w:spacing w:after="0" w:line="240" w:lineRule="auto"/>
        <w:ind w:left="0"/>
        <w:rPr>
          <w:color w:val="auto"/>
          <w:sz w:val="24"/>
          <w:szCs w:val="24"/>
          <w:lang w:val="fr-FR"/>
        </w:rPr>
      </w:pPr>
      <w:r>
        <w:rPr>
          <w:color w:val="auto"/>
          <w:sz w:val="24"/>
          <w:szCs w:val="24"/>
          <w:lang w:val="fr-FR"/>
        </w:rPr>
        <w:t>Le fonctionnement des appareils devra être connu avant de s’en servir. Le régisseur est chargé de vous expliquer leur mode d’emploi.</w:t>
      </w:r>
    </w:p>
    <w:p w:rsidR="00527B2B" w:rsidRDefault="00527B2B" w:rsidP="00901D66">
      <w:pPr>
        <w:spacing w:after="0" w:line="240" w:lineRule="auto"/>
        <w:ind w:left="0"/>
        <w:rPr>
          <w:color w:val="auto"/>
          <w:sz w:val="24"/>
          <w:szCs w:val="24"/>
          <w:lang w:val="fr-FR"/>
        </w:rPr>
      </w:pPr>
      <w:r>
        <w:rPr>
          <w:color w:val="auto"/>
          <w:sz w:val="24"/>
          <w:szCs w:val="24"/>
          <w:lang w:val="fr-FR"/>
        </w:rPr>
        <w:t>Les réfrigérateurs devront être vidés, mis à l’arrêt et laissés la porte ouverte.</w:t>
      </w:r>
    </w:p>
    <w:p w:rsidR="00527B2B" w:rsidRDefault="00527B2B" w:rsidP="00901D66">
      <w:pPr>
        <w:spacing w:after="0" w:line="240" w:lineRule="auto"/>
        <w:ind w:left="0"/>
        <w:rPr>
          <w:color w:val="auto"/>
          <w:sz w:val="24"/>
          <w:szCs w:val="24"/>
          <w:lang w:val="fr-FR"/>
        </w:rPr>
      </w:pPr>
    </w:p>
    <w:p w:rsidR="00D05F48" w:rsidRDefault="00D05F48" w:rsidP="00901D66">
      <w:pPr>
        <w:spacing w:after="0" w:line="240" w:lineRule="auto"/>
        <w:ind w:left="0"/>
        <w:rPr>
          <w:color w:val="auto"/>
          <w:sz w:val="24"/>
          <w:szCs w:val="24"/>
          <w:lang w:val="fr-FR"/>
        </w:rPr>
      </w:pPr>
    </w:p>
    <w:p w:rsidR="00D05F48" w:rsidRPr="00474E7A" w:rsidRDefault="00D05F48" w:rsidP="00901D66">
      <w:pPr>
        <w:spacing w:after="0" w:line="240" w:lineRule="auto"/>
        <w:ind w:left="0"/>
        <w:rPr>
          <w:b/>
          <w:color w:val="auto"/>
          <w:sz w:val="24"/>
          <w:szCs w:val="24"/>
          <w:u w:val="single"/>
          <w:lang w:val="fr-FR"/>
        </w:rPr>
      </w:pPr>
      <w:r w:rsidRPr="00474E7A">
        <w:rPr>
          <w:b/>
          <w:color w:val="auto"/>
          <w:sz w:val="24"/>
          <w:szCs w:val="24"/>
          <w:u w:val="single"/>
          <w:lang w:val="fr-FR"/>
        </w:rPr>
        <w:t>Rangement :</w:t>
      </w:r>
    </w:p>
    <w:p w:rsidR="00D05F48" w:rsidRDefault="00F17ECE" w:rsidP="00901D66">
      <w:pPr>
        <w:spacing w:after="0" w:line="240" w:lineRule="auto"/>
        <w:ind w:left="0"/>
        <w:rPr>
          <w:color w:val="auto"/>
          <w:sz w:val="24"/>
          <w:szCs w:val="24"/>
          <w:lang w:val="fr-FR"/>
        </w:rPr>
      </w:pPr>
      <w:r>
        <w:rPr>
          <w:color w:val="auto"/>
          <w:sz w:val="24"/>
          <w:szCs w:val="24"/>
          <w:lang w:val="fr-FR"/>
        </w:rPr>
        <w:t xml:space="preserve">Les tables devront être repliées et empilés sur les chariots prévus à cet effet, les chaises </w:t>
      </w:r>
      <w:r w:rsidR="00B27A75">
        <w:rPr>
          <w:color w:val="auto"/>
          <w:sz w:val="24"/>
          <w:szCs w:val="24"/>
          <w:lang w:val="fr-FR"/>
        </w:rPr>
        <w:t>sont également à empiler par 10</w:t>
      </w:r>
      <w:r>
        <w:rPr>
          <w:color w:val="auto"/>
          <w:sz w:val="24"/>
          <w:szCs w:val="24"/>
          <w:lang w:val="fr-FR"/>
        </w:rPr>
        <w:t xml:space="preserve"> et </w:t>
      </w:r>
      <w:r w:rsidR="00B62DB9">
        <w:rPr>
          <w:color w:val="auto"/>
          <w:sz w:val="24"/>
          <w:szCs w:val="24"/>
          <w:lang w:val="fr-FR"/>
        </w:rPr>
        <w:t>à mettre aux emplacements indiqués.</w:t>
      </w:r>
    </w:p>
    <w:p w:rsidR="00D05F48" w:rsidRDefault="00B62DB9" w:rsidP="00901D66">
      <w:pPr>
        <w:spacing w:after="0" w:line="240" w:lineRule="auto"/>
        <w:ind w:left="0"/>
        <w:rPr>
          <w:color w:val="auto"/>
          <w:sz w:val="24"/>
          <w:szCs w:val="24"/>
          <w:lang w:val="fr-FR"/>
        </w:rPr>
      </w:pPr>
      <w:r>
        <w:rPr>
          <w:color w:val="auto"/>
          <w:sz w:val="24"/>
          <w:szCs w:val="24"/>
          <w:lang w:val="fr-FR"/>
        </w:rPr>
        <w:t>L’option nettoyage ne comprend pas le rangement de la salle qui est à faire par le locataire dans tous les cas.</w:t>
      </w:r>
    </w:p>
    <w:p w:rsidR="00D05F48" w:rsidRDefault="00D05F48" w:rsidP="00901D66">
      <w:pPr>
        <w:spacing w:after="0" w:line="240" w:lineRule="auto"/>
        <w:ind w:left="0"/>
        <w:rPr>
          <w:color w:val="auto"/>
          <w:sz w:val="24"/>
          <w:szCs w:val="24"/>
          <w:lang w:val="fr-FR"/>
        </w:rPr>
      </w:pPr>
    </w:p>
    <w:p w:rsidR="00D05F48" w:rsidRDefault="00D05F48" w:rsidP="00901D66">
      <w:pPr>
        <w:spacing w:after="0" w:line="240" w:lineRule="auto"/>
        <w:ind w:left="0"/>
        <w:rPr>
          <w:color w:val="auto"/>
          <w:sz w:val="24"/>
          <w:szCs w:val="24"/>
          <w:lang w:val="fr-FR"/>
        </w:rPr>
      </w:pPr>
    </w:p>
    <w:p w:rsidR="00D05F48" w:rsidRDefault="00D05F48" w:rsidP="00901D66">
      <w:pPr>
        <w:spacing w:after="0" w:line="240" w:lineRule="auto"/>
        <w:ind w:left="0"/>
        <w:rPr>
          <w:color w:val="auto"/>
          <w:sz w:val="24"/>
          <w:szCs w:val="24"/>
          <w:lang w:val="fr-FR"/>
        </w:rPr>
      </w:pPr>
    </w:p>
    <w:p w:rsidR="00D05F48" w:rsidRPr="00474E7A" w:rsidRDefault="00D05F48" w:rsidP="00901D66">
      <w:pPr>
        <w:spacing w:after="0" w:line="240" w:lineRule="auto"/>
        <w:ind w:left="0"/>
        <w:rPr>
          <w:b/>
          <w:color w:val="auto"/>
          <w:sz w:val="24"/>
          <w:szCs w:val="24"/>
          <w:u w:val="single"/>
          <w:lang w:val="fr-FR"/>
        </w:rPr>
      </w:pPr>
      <w:r w:rsidRPr="00474E7A">
        <w:rPr>
          <w:b/>
          <w:color w:val="auto"/>
          <w:sz w:val="24"/>
          <w:szCs w:val="24"/>
          <w:u w:val="single"/>
          <w:lang w:val="fr-FR"/>
        </w:rPr>
        <w:t>Nettoyage :</w:t>
      </w:r>
    </w:p>
    <w:p w:rsidR="00D05F48" w:rsidRDefault="00D05F48" w:rsidP="00901D66">
      <w:pPr>
        <w:spacing w:after="0" w:line="240" w:lineRule="auto"/>
        <w:ind w:left="0"/>
        <w:rPr>
          <w:color w:val="auto"/>
          <w:sz w:val="24"/>
          <w:szCs w:val="24"/>
          <w:lang w:val="fr-FR"/>
        </w:rPr>
      </w:pPr>
      <w:r>
        <w:rPr>
          <w:color w:val="auto"/>
          <w:sz w:val="24"/>
          <w:szCs w:val="24"/>
          <w:lang w:val="fr-FR"/>
        </w:rPr>
        <w:t>Si l’option « nettoyage » proposée n’a pas été prise, c’est au locataire de réaliser cette prestation.</w:t>
      </w:r>
    </w:p>
    <w:p w:rsidR="00D05F48" w:rsidRDefault="00D05F48" w:rsidP="00901D66">
      <w:pPr>
        <w:spacing w:after="0" w:line="240" w:lineRule="auto"/>
        <w:ind w:left="0"/>
        <w:rPr>
          <w:color w:val="auto"/>
          <w:sz w:val="24"/>
          <w:szCs w:val="24"/>
          <w:lang w:val="fr-FR"/>
        </w:rPr>
      </w:pPr>
      <w:r>
        <w:rPr>
          <w:color w:val="auto"/>
          <w:sz w:val="24"/>
          <w:szCs w:val="24"/>
          <w:lang w:val="fr-FR"/>
        </w:rPr>
        <w:t xml:space="preserve">Les balais et les serpillières sont à disposition, les torchons sont à apporter. </w:t>
      </w:r>
    </w:p>
    <w:p w:rsidR="00D05F48" w:rsidRDefault="00D05F48" w:rsidP="00901D66">
      <w:pPr>
        <w:spacing w:after="0" w:line="240" w:lineRule="auto"/>
        <w:ind w:left="0"/>
        <w:rPr>
          <w:color w:val="auto"/>
          <w:sz w:val="24"/>
          <w:szCs w:val="24"/>
          <w:lang w:val="fr-FR"/>
        </w:rPr>
      </w:pPr>
      <w:r w:rsidRPr="00474E7A">
        <w:rPr>
          <w:color w:val="auto"/>
          <w:sz w:val="24"/>
          <w:szCs w:val="24"/>
          <w:u w:val="single"/>
          <w:lang w:val="fr-FR"/>
        </w:rPr>
        <w:t>Il s’agit, d’une manière non limitative, de faire les travaux suivants</w:t>
      </w:r>
      <w:r>
        <w:rPr>
          <w:color w:val="auto"/>
          <w:sz w:val="24"/>
          <w:szCs w:val="24"/>
          <w:lang w:val="fr-FR"/>
        </w:rPr>
        <w:t> :</w:t>
      </w:r>
    </w:p>
    <w:p w:rsidR="00D05F48" w:rsidRPr="00CE657F" w:rsidRDefault="00D05F48" w:rsidP="00CE657F">
      <w:pPr>
        <w:pStyle w:val="Paragraphedeliste"/>
        <w:numPr>
          <w:ilvl w:val="0"/>
          <w:numId w:val="2"/>
        </w:numPr>
        <w:spacing w:after="0" w:line="240" w:lineRule="auto"/>
        <w:rPr>
          <w:color w:val="auto"/>
          <w:sz w:val="24"/>
          <w:szCs w:val="24"/>
          <w:lang w:val="fr-FR"/>
        </w:rPr>
      </w:pPr>
      <w:r>
        <w:rPr>
          <w:color w:val="auto"/>
          <w:sz w:val="24"/>
          <w:szCs w:val="24"/>
          <w:lang w:val="fr-FR"/>
        </w:rPr>
        <w:t>Enlèvement, mise an sacs adéquats et entreposage en poubelle grise de tous les déchets alimentaires, y compris papiers cartons souillés ainsi que les produits en matière plastique.</w:t>
      </w:r>
    </w:p>
    <w:p w:rsidR="00D05F48" w:rsidRDefault="00D05F48" w:rsidP="00D05F48">
      <w:pPr>
        <w:pStyle w:val="Paragraphedeliste"/>
        <w:numPr>
          <w:ilvl w:val="0"/>
          <w:numId w:val="2"/>
        </w:numPr>
        <w:spacing w:after="0" w:line="240" w:lineRule="auto"/>
        <w:rPr>
          <w:color w:val="auto"/>
          <w:sz w:val="24"/>
          <w:szCs w:val="24"/>
          <w:lang w:val="fr-FR"/>
        </w:rPr>
      </w:pPr>
      <w:r>
        <w:rPr>
          <w:color w:val="auto"/>
          <w:sz w:val="24"/>
          <w:szCs w:val="24"/>
          <w:lang w:val="fr-FR"/>
        </w:rPr>
        <w:t>Ramassage des verres perdus à mettre dans le conteneur prévu à cet effet, situé vers le terrain de foot, route de Villiers sur Suize</w:t>
      </w:r>
    </w:p>
    <w:p w:rsidR="00D05F48" w:rsidRDefault="00D05F48" w:rsidP="00D05F48">
      <w:pPr>
        <w:pStyle w:val="Paragraphedeliste"/>
        <w:numPr>
          <w:ilvl w:val="0"/>
          <w:numId w:val="2"/>
        </w:numPr>
        <w:spacing w:after="0" w:line="240" w:lineRule="auto"/>
        <w:rPr>
          <w:color w:val="auto"/>
          <w:sz w:val="24"/>
          <w:szCs w:val="24"/>
          <w:lang w:val="fr-FR"/>
        </w:rPr>
      </w:pPr>
      <w:r>
        <w:rPr>
          <w:color w:val="auto"/>
          <w:sz w:val="24"/>
          <w:szCs w:val="24"/>
          <w:lang w:val="fr-FR"/>
        </w:rPr>
        <w:t>Lavage de la vaisselle, vérification de la propreté et rangement de la vaisselle (à ne ranger que si la vaisselle est parfaitement propre)</w:t>
      </w:r>
    </w:p>
    <w:p w:rsidR="00D05F48" w:rsidRDefault="00D05F48" w:rsidP="00D05F48">
      <w:pPr>
        <w:pStyle w:val="Paragraphedeliste"/>
        <w:numPr>
          <w:ilvl w:val="0"/>
          <w:numId w:val="2"/>
        </w:numPr>
        <w:spacing w:after="0" w:line="240" w:lineRule="auto"/>
        <w:rPr>
          <w:color w:val="auto"/>
          <w:sz w:val="24"/>
          <w:szCs w:val="24"/>
          <w:lang w:val="fr-FR"/>
        </w:rPr>
      </w:pPr>
      <w:r>
        <w:rPr>
          <w:color w:val="auto"/>
          <w:sz w:val="24"/>
          <w:szCs w:val="24"/>
          <w:lang w:val="fr-FR"/>
        </w:rPr>
        <w:t>Nettoyage soigné de toute la batterie de cuisine, des meubles et des appareils de cuisson (si utilisation)</w:t>
      </w:r>
    </w:p>
    <w:p w:rsidR="00D05F48" w:rsidRDefault="00D05F48" w:rsidP="00D05F48">
      <w:pPr>
        <w:pStyle w:val="Paragraphedeliste"/>
        <w:numPr>
          <w:ilvl w:val="0"/>
          <w:numId w:val="2"/>
        </w:numPr>
        <w:spacing w:after="0" w:line="240" w:lineRule="auto"/>
        <w:rPr>
          <w:color w:val="auto"/>
          <w:sz w:val="24"/>
          <w:szCs w:val="24"/>
          <w:lang w:val="fr-FR"/>
        </w:rPr>
      </w:pPr>
      <w:r>
        <w:rPr>
          <w:color w:val="auto"/>
          <w:sz w:val="24"/>
          <w:szCs w:val="24"/>
          <w:lang w:val="fr-FR"/>
        </w:rPr>
        <w:t>Balaya</w:t>
      </w:r>
      <w:r w:rsidR="00CE657F">
        <w:rPr>
          <w:color w:val="auto"/>
          <w:sz w:val="24"/>
          <w:szCs w:val="24"/>
          <w:lang w:val="fr-FR"/>
        </w:rPr>
        <w:t xml:space="preserve">ge soigné des </w:t>
      </w:r>
      <w:bookmarkStart w:id="0" w:name="_GoBack"/>
      <w:bookmarkEnd w:id="0"/>
      <w:r w:rsidR="00C756BE">
        <w:rPr>
          <w:color w:val="auto"/>
          <w:sz w:val="24"/>
          <w:szCs w:val="24"/>
          <w:lang w:val="fr-FR"/>
        </w:rPr>
        <w:t>surfaces,</w:t>
      </w:r>
      <w:r w:rsidR="000A509A">
        <w:rPr>
          <w:color w:val="auto"/>
          <w:sz w:val="24"/>
          <w:szCs w:val="24"/>
          <w:lang w:val="fr-FR"/>
        </w:rPr>
        <w:t xml:space="preserve"> avec, si nécessaire, nettoyage des taches ponctuelles.</w:t>
      </w:r>
    </w:p>
    <w:p w:rsidR="000A509A" w:rsidRDefault="000A509A" w:rsidP="00D05F48">
      <w:pPr>
        <w:pStyle w:val="Paragraphedeliste"/>
        <w:numPr>
          <w:ilvl w:val="0"/>
          <w:numId w:val="2"/>
        </w:numPr>
        <w:spacing w:after="0" w:line="240" w:lineRule="auto"/>
        <w:rPr>
          <w:color w:val="auto"/>
          <w:sz w:val="24"/>
          <w:szCs w:val="24"/>
          <w:lang w:val="fr-FR"/>
        </w:rPr>
      </w:pPr>
      <w:r>
        <w:rPr>
          <w:color w:val="auto"/>
          <w:sz w:val="24"/>
          <w:szCs w:val="24"/>
          <w:lang w:val="fr-FR"/>
        </w:rPr>
        <w:t>Les toilettes, en particulier les cuvettes et les lavabos, seront à laisser dans le même état que vous les aurez trouvé à l’entrée dans le bâtiment.</w:t>
      </w:r>
    </w:p>
    <w:p w:rsidR="000A509A" w:rsidRDefault="000A509A" w:rsidP="00D05F48">
      <w:pPr>
        <w:pStyle w:val="Paragraphedeliste"/>
        <w:numPr>
          <w:ilvl w:val="0"/>
          <w:numId w:val="2"/>
        </w:numPr>
        <w:spacing w:after="0" w:line="240" w:lineRule="auto"/>
        <w:rPr>
          <w:color w:val="auto"/>
          <w:sz w:val="24"/>
          <w:szCs w:val="24"/>
          <w:lang w:val="fr-FR"/>
        </w:rPr>
      </w:pPr>
      <w:r>
        <w:rPr>
          <w:color w:val="auto"/>
          <w:sz w:val="24"/>
          <w:szCs w:val="24"/>
          <w:lang w:val="fr-FR"/>
        </w:rPr>
        <w:t>Les surfaces carrelées sont à passer à la serpillière</w:t>
      </w:r>
    </w:p>
    <w:p w:rsidR="000A509A" w:rsidRDefault="000A509A" w:rsidP="00D05F48">
      <w:pPr>
        <w:pStyle w:val="Paragraphedeliste"/>
        <w:numPr>
          <w:ilvl w:val="0"/>
          <w:numId w:val="2"/>
        </w:numPr>
        <w:spacing w:after="0" w:line="240" w:lineRule="auto"/>
        <w:rPr>
          <w:color w:val="auto"/>
          <w:sz w:val="24"/>
          <w:szCs w:val="24"/>
          <w:lang w:val="fr-FR"/>
        </w:rPr>
      </w:pPr>
      <w:r>
        <w:rPr>
          <w:color w:val="auto"/>
          <w:sz w:val="24"/>
          <w:szCs w:val="24"/>
          <w:lang w:val="fr-FR"/>
        </w:rPr>
        <w:t>Le parquet est à balayer ; il est proscrit de le mouiller</w:t>
      </w:r>
    </w:p>
    <w:p w:rsidR="000A509A" w:rsidRDefault="000A509A" w:rsidP="00D05F48">
      <w:pPr>
        <w:pStyle w:val="Paragraphedeliste"/>
        <w:numPr>
          <w:ilvl w:val="0"/>
          <w:numId w:val="2"/>
        </w:numPr>
        <w:spacing w:after="0" w:line="240" w:lineRule="auto"/>
        <w:rPr>
          <w:color w:val="auto"/>
          <w:sz w:val="24"/>
          <w:szCs w:val="24"/>
          <w:lang w:val="fr-FR"/>
        </w:rPr>
      </w:pPr>
      <w:r>
        <w:rPr>
          <w:color w:val="auto"/>
          <w:sz w:val="24"/>
          <w:szCs w:val="24"/>
          <w:lang w:val="fr-FR"/>
        </w:rPr>
        <w:t>Une remise au propre de l’espace extérieur, comme la zone à usage de parking, est également à prévoir, en particulier le ramassage des déchets de toutes sortes (bouteilles, emballages, papiers, gobelets,</w:t>
      </w:r>
      <w:r w:rsidR="00194A33">
        <w:rPr>
          <w:color w:val="auto"/>
          <w:sz w:val="24"/>
          <w:szCs w:val="24"/>
          <w:lang w:val="fr-FR"/>
        </w:rPr>
        <w:t xml:space="preserve"> </w:t>
      </w:r>
      <w:r w:rsidR="00CE657F">
        <w:rPr>
          <w:color w:val="auto"/>
          <w:sz w:val="24"/>
          <w:szCs w:val="24"/>
          <w:lang w:val="fr-FR"/>
        </w:rPr>
        <w:t>mégots,</w:t>
      </w:r>
      <w:r>
        <w:rPr>
          <w:color w:val="auto"/>
          <w:sz w:val="24"/>
          <w:szCs w:val="24"/>
          <w:lang w:val="fr-FR"/>
        </w:rPr>
        <w:t xml:space="preserve"> etc…)</w:t>
      </w:r>
    </w:p>
    <w:p w:rsidR="000A509A" w:rsidRDefault="000A509A" w:rsidP="000A509A">
      <w:pPr>
        <w:spacing w:after="0" w:line="240" w:lineRule="auto"/>
        <w:ind w:left="0"/>
        <w:rPr>
          <w:color w:val="auto"/>
          <w:sz w:val="24"/>
          <w:szCs w:val="24"/>
          <w:lang w:val="fr-FR"/>
        </w:rPr>
      </w:pPr>
    </w:p>
    <w:p w:rsidR="00CE657F" w:rsidRDefault="000A509A" w:rsidP="00901D66">
      <w:pPr>
        <w:spacing w:after="0" w:line="240" w:lineRule="auto"/>
        <w:ind w:left="0"/>
        <w:rPr>
          <w:color w:val="auto"/>
          <w:sz w:val="24"/>
          <w:szCs w:val="24"/>
          <w:lang w:val="fr-FR"/>
        </w:rPr>
      </w:pPr>
      <w:r>
        <w:rPr>
          <w:color w:val="auto"/>
          <w:sz w:val="24"/>
          <w:szCs w:val="24"/>
          <w:lang w:val="fr-FR"/>
        </w:rPr>
        <w:t>Si le nettoyage effectué par vos soins n’est pas suffisant , nous nous réservons le droit, après vous avoir mis en demeure de l’améliorer, de faire faire les travaux et de vous ré</w:t>
      </w:r>
      <w:r w:rsidR="00474E7A">
        <w:rPr>
          <w:color w:val="auto"/>
          <w:sz w:val="24"/>
          <w:szCs w:val="24"/>
          <w:lang w:val="fr-FR"/>
        </w:rPr>
        <w:t>percuter la facturation aux taux prévus dans la tarification.</w:t>
      </w:r>
    </w:p>
    <w:p w:rsidR="00CE657F" w:rsidRDefault="00CE657F" w:rsidP="00CE657F">
      <w:pPr>
        <w:rPr>
          <w:sz w:val="24"/>
          <w:szCs w:val="24"/>
          <w:lang w:val="fr-FR"/>
        </w:rPr>
      </w:pPr>
    </w:p>
    <w:p w:rsidR="00D05F48" w:rsidRPr="00CE657F" w:rsidRDefault="00FB21DA" w:rsidP="00FB21DA">
      <w:pPr>
        <w:ind w:left="0"/>
        <w:rPr>
          <w:color w:val="auto"/>
          <w:sz w:val="32"/>
          <w:szCs w:val="32"/>
          <w:u w:val="thick"/>
          <w:lang w:val="fr-FR"/>
        </w:rPr>
      </w:pPr>
      <w:r>
        <w:rPr>
          <w:color w:val="auto"/>
          <w:sz w:val="32"/>
          <w:szCs w:val="32"/>
          <w:u w:val="thick"/>
          <w:lang w:val="fr-FR"/>
        </w:rPr>
        <w:t xml:space="preserve">DATE ET </w:t>
      </w:r>
      <w:r w:rsidR="00CE657F" w:rsidRPr="00CE657F">
        <w:rPr>
          <w:color w:val="auto"/>
          <w:sz w:val="32"/>
          <w:szCs w:val="32"/>
          <w:u w:val="thick"/>
          <w:lang w:val="fr-FR"/>
        </w:rPr>
        <w:t>SIGNATURE DU LOCATAIRE</w:t>
      </w:r>
    </w:p>
    <w:sectPr w:rsidR="00D05F48" w:rsidRPr="00CE657F" w:rsidSect="007E734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34BCE"/>
    <w:multiLevelType w:val="hybridMultilevel"/>
    <w:tmpl w:val="35D494E0"/>
    <w:lvl w:ilvl="0" w:tplc="7472ACA2">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AF541A"/>
    <w:multiLevelType w:val="hybridMultilevel"/>
    <w:tmpl w:val="904AF354"/>
    <w:lvl w:ilvl="0" w:tplc="EA1A6ED0">
      <w:start w:val="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CB"/>
    <w:rsid w:val="00042BD4"/>
    <w:rsid w:val="00065EFF"/>
    <w:rsid w:val="00081309"/>
    <w:rsid w:val="000A509A"/>
    <w:rsid w:val="00116965"/>
    <w:rsid w:val="0012449C"/>
    <w:rsid w:val="00175CE7"/>
    <w:rsid w:val="00194A33"/>
    <w:rsid w:val="001B0C17"/>
    <w:rsid w:val="001C4BBA"/>
    <w:rsid w:val="001D5378"/>
    <w:rsid w:val="0022126F"/>
    <w:rsid w:val="002C0962"/>
    <w:rsid w:val="00364E24"/>
    <w:rsid w:val="003A6F28"/>
    <w:rsid w:val="003B0DC5"/>
    <w:rsid w:val="003E5147"/>
    <w:rsid w:val="00450124"/>
    <w:rsid w:val="00474E7A"/>
    <w:rsid w:val="004C6C93"/>
    <w:rsid w:val="004F5FAF"/>
    <w:rsid w:val="005018E5"/>
    <w:rsid w:val="00527B2B"/>
    <w:rsid w:val="006B61EE"/>
    <w:rsid w:val="00710702"/>
    <w:rsid w:val="007E7348"/>
    <w:rsid w:val="00840B7E"/>
    <w:rsid w:val="008A3E1F"/>
    <w:rsid w:val="008F07A1"/>
    <w:rsid w:val="00901D66"/>
    <w:rsid w:val="009366F7"/>
    <w:rsid w:val="009A4753"/>
    <w:rsid w:val="009C2ADC"/>
    <w:rsid w:val="00A57809"/>
    <w:rsid w:val="00AC42DA"/>
    <w:rsid w:val="00B01381"/>
    <w:rsid w:val="00B27A75"/>
    <w:rsid w:val="00B62DB9"/>
    <w:rsid w:val="00BA1274"/>
    <w:rsid w:val="00BA1338"/>
    <w:rsid w:val="00BC039F"/>
    <w:rsid w:val="00BC6C34"/>
    <w:rsid w:val="00BF1B53"/>
    <w:rsid w:val="00BF3562"/>
    <w:rsid w:val="00C31E8A"/>
    <w:rsid w:val="00C566CB"/>
    <w:rsid w:val="00C756BE"/>
    <w:rsid w:val="00CC1C31"/>
    <w:rsid w:val="00CE657F"/>
    <w:rsid w:val="00D05F48"/>
    <w:rsid w:val="00DA573C"/>
    <w:rsid w:val="00DB4278"/>
    <w:rsid w:val="00E27DB2"/>
    <w:rsid w:val="00E65EF3"/>
    <w:rsid w:val="00E85052"/>
    <w:rsid w:val="00F17ECE"/>
    <w:rsid w:val="00F2595F"/>
    <w:rsid w:val="00F2758C"/>
    <w:rsid w:val="00F57CC0"/>
    <w:rsid w:val="00F824DC"/>
    <w:rsid w:val="00FB21DA"/>
    <w:rsid w:val="00FC0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109FC"/>
  <w15:docId w15:val="{D280A302-EEE0-45CD-8E6F-14B0508C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DC"/>
    <w:rPr>
      <w:color w:val="5A5A5A" w:themeColor="text1" w:themeTint="A5"/>
    </w:rPr>
  </w:style>
  <w:style w:type="paragraph" w:styleId="Titre1">
    <w:name w:val="heading 1"/>
    <w:basedOn w:val="Normal"/>
    <w:next w:val="Normal"/>
    <w:link w:val="Titre1Car"/>
    <w:uiPriority w:val="9"/>
    <w:qFormat/>
    <w:rsid w:val="00F824DC"/>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semiHidden/>
    <w:unhideWhenUsed/>
    <w:qFormat/>
    <w:rsid w:val="00F824DC"/>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semiHidden/>
    <w:unhideWhenUsed/>
    <w:qFormat/>
    <w:rsid w:val="00F824DC"/>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semiHidden/>
    <w:unhideWhenUsed/>
    <w:qFormat/>
    <w:rsid w:val="00F824DC"/>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semiHidden/>
    <w:unhideWhenUsed/>
    <w:qFormat/>
    <w:rsid w:val="00F824DC"/>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F824DC"/>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F824DC"/>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F824DC"/>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F824DC"/>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824DC"/>
    <w:rPr>
      <w:rFonts w:asciiTheme="majorHAnsi" w:eastAsiaTheme="majorEastAsia" w:hAnsiTheme="majorHAnsi" w:cstheme="majorBidi"/>
      <w:smallCaps/>
      <w:color w:val="0F243E" w:themeColor="text2" w:themeShade="7F"/>
      <w:spacing w:val="20"/>
      <w:sz w:val="32"/>
      <w:szCs w:val="32"/>
    </w:rPr>
  </w:style>
  <w:style w:type="paragraph" w:styleId="Titre">
    <w:name w:val="Title"/>
    <w:next w:val="Normal"/>
    <w:link w:val="TitreCar"/>
    <w:uiPriority w:val="10"/>
    <w:qFormat/>
    <w:rsid w:val="00F824DC"/>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F824DC"/>
    <w:rPr>
      <w:rFonts w:asciiTheme="majorHAnsi" w:eastAsiaTheme="majorEastAsia" w:hAnsiTheme="majorHAnsi" w:cstheme="majorBidi"/>
      <w:smallCaps/>
      <w:color w:val="17365D" w:themeColor="text2" w:themeShade="BF"/>
      <w:spacing w:val="5"/>
      <w:sz w:val="72"/>
      <w:szCs w:val="72"/>
    </w:rPr>
  </w:style>
  <w:style w:type="character" w:customStyle="1" w:styleId="Titre2Car">
    <w:name w:val="Titre 2 Car"/>
    <w:basedOn w:val="Policepardfaut"/>
    <w:link w:val="Titre2"/>
    <w:uiPriority w:val="9"/>
    <w:semiHidden/>
    <w:rsid w:val="00F824DC"/>
    <w:rPr>
      <w:rFonts w:asciiTheme="majorHAnsi" w:eastAsiaTheme="majorEastAsia" w:hAnsiTheme="majorHAnsi" w:cstheme="majorBidi"/>
      <w:smallCaps/>
      <w:color w:val="17365D" w:themeColor="text2" w:themeShade="BF"/>
      <w:spacing w:val="20"/>
      <w:sz w:val="28"/>
      <w:szCs w:val="28"/>
    </w:rPr>
  </w:style>
  <w:style w:type="character" w:customStyle="1" w:styleId="Titre3Car">
    <w:name w:val="Titre 3 Car"/>
    <w:basedOn w:val="Policepardfaut"/>
    <w:link w:val="Titre3"/>
    <w:uiPriority w:val="9"/>
    <w:semiHidden/>
    <w:rsid w:val="00F824DC"/>
    <w:rPr>
      <w:rFonts w:asciiTheme="majorHAnsi" w:eastAsiaTheme="majorEastAsia" w:hAnsiTheme="majorHAnsi" w:cstheme="majorBidi"/>
      <w:smallCaps/>
      <w:color w:val="1F497D" w:themeColor="text2"/>
      <w:spacing w:val="20"/>
      <w:sz w:val="24"/>
      <w:szCs w:val="24"/>
    </w:rPr>
  </w:style>
  <w:style w:type="character" w:customStyle="1" w:styleId="Titre4Car">
    <w:name w:val="Titre 4 Car"/>
    <w:basedOn w:val="Policepardfaut"/>
    <w:link w:val="Titre4"/>
    <w:uiPriority w:val="9"/>
    <w:semiHidden/>
    <w:rsid w:val="00F824DC"/>
    <w:rPr>
      <w:rFonts w:asciiTheme="majorHAnsi" w:eastAsiaTheme="majorEastAsia" w:hAnsiTheme="majorHAnsi" w:cstheme="majorBidi"/>
      <w:b/>
      <w:bCs/>
      <w:smallCaps/>
      <w:color w:val="3071C3" w:themeColor="text2" w:themeTint="BF"/>
      <w:spacing w:val="20"/>
    </w:rPr>
  </w:style>
  <w:style w:type="character" w:customStyle="1" w:styleId="Titre5Car">
    <w:name w:val="Titre 5 Car"/>
    <w:basedOn w:val="Policepardfaut"/>
    <w:link w:val="Titre5"/>
    <w:uiPriority w:val="9"/>
    <w:semiHidden/>
    <w:rsid w:val="00F824DC"/>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F824DC"/>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F824DC"/>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F824DC"/>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F824DC"/>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F824DC"/>
    <w:rPr>
      <w:b/>
      <w:bCs/>
      <w:smallCaps/>
      <w:color w:val="1F497D" w:themeColor="text2"/>
      <w:spacing w:val="10"/>
      <w:sz w:val="18"/>
      <w:szCs w:val="18"/>
    </w:rPr>
  </w:style>
  <w:style w:type="paragraph" w:styleId="Sous-titre">
    <w:name w:val="Subtitle"/>
    <w:next w:val="Normal"/>
    <w:link w:val="Sous-titreCar"/>
    <w:uiPriority w:val="11"/>
    <w:qFormat/>
    <w:rsid w:val="00F824DC"/>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F824DC"/>
    <w:rPr>
      <w:smallCaps/>
      <w:color w:val="938953" w:themeColor="background2" w:themeShade="7F"/>
      <w:spacing w:val="5"/>
      <w:sz w:val="28"/>
      <w:szCs w:val="28"/>
    </w:rPr>
  </w:style>
  <w:style w:type="character" w:styleId="lev">
    <w:name w:val="Strong"/>
    <w:uiPriority w:val="22"/>
    <w:qFormat/>
    <w:rsid w:val="00F824DC"/>
    <w:rPr>
      <w:b/>
      <w:bCs/>
      <w:spacing w:val="0"/>
    </w:rPr>
  </w:style>
  <w:style w:type="character" w:styleId="Accentuation">
    <w:name w:val="Emphasis"/>
    <w:uiPriority w:val="20"/>
    <w:qFormat/>
    <w:rsid w:val="00F824DC"/>
    <w:rPr>
      <w:b/>
      <w:bCs/>
      <w:smallCaps/>
      <w:dstrike w:val="0"/>
      <w:color w:val="5A5A5A" w:themeColor="text1" w:themeTint="A5"/>
      <w:spacing w:val="20"/>
      <w:kern w:val="0"/>
      <w:vertAlign w:val="baseline"/>
    </w:rPr>
  </w:style>
  <w:style w:type="paragraph" w:styleId="Sansinterligne">
    <w:name w:val="No Spacing"/>
    <w:basedOn w:val="Normal"/>
    <w:uiPriority w:val="1"/>
    <w:qFormat/>
    <w:rsid w:val="00F824DC"/>
    <w:pPr>
      <w:spacing w:after="0" w:line="240" w:lineRule="auto"/>
    </w:pPr>
  </w:style>
  <w:style w:type="paragraph" w:styleId="Paragraphedeliste">
    <w:name w:val="List Paragraph"/>
    <w:basedOn w:val="Normal"/>
    <w:uiPriority w:val="34"/>
    <w:qFormat/>
    <w:rsid w:val="00F824DC"/>
    <w:pPr>
      <w:ind w:left="720"/>
      <w:contextualSpacing/>
    </w:pPr>
  </w:style>
  <w:style w:type="paragraph" w:styleId="Citation">
    <w:name w:val="Quote"/>
    <w:basedOn w:val="Normal"/>
    <w:next w:val="Normal"/>
    <w:link w:val="CitationCar"/>
    <w:uiPriority w:val="29"/>
    <w:qFormat/>
    <w:rsid w:val="00F824DC"/>
    <w:rPr>
      <w:i/>
      <w:iCs/>
    </w:rPr>
  </w:style>
  <w:style w:type="character" w:customStyle="1" w:styleId="CitationCar">
    <w:name w:val="Citation Car"/>
    <w:basedOn w:val="Policepardfaut"/>
    <w:link w:val="Citation"/>
    <w:uiPriority w:val="29"/>
    <w:rsid w:val="00F824DC"/>
    <w:rPr>
      <w:i/>
      <w:iCs/>
      <w:color w:val="5A5A5A" w:themeColor="text1" w:themeTint="A5"/>
      <w:sz w:val="20"/>
      <w:szCs w:val="20"/>
    </w:rPr>
  </w:style>
  <w:style w:type="paragraph" w:styleId="Citationintense">
    <w:name w:val="Intense Quote"/>
    <w:basedOn w:val="Normal"/>
    <w:next w:val="Normal"/>
    <w:link w:val="CitationintenseCar"/>
    <w:uiPriority w:val="30"/>
    <w:qFormat/>
    <w:rsid w:val="00F824DC"/>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F824DC"/>
    <w:rPr>
      <w:rFonts w:asciiTheme="majorHAnsi" w:eastAsiaTheme="majorEastAsia" w:hAnsiTheme="majorHAnsi" w:cstheme="majorBidi"/>
      <w:smallCaps/>
      <w:color w:val="365F91" w:themeColor="accent1" w:themeShade="BF"/>
      <w:sz w:val="20"/>
      <w:szCs w:val="20"/>
    </w:rPr>
  </w:style>
  <w:style w:type="character" w:styleId="Emphaseple">
    <w:name w:val="Subtle Emphasis"/>
    <w:uiPriority w:val="19"/>
    <w:qFormat/>
    <w:rsid w:val="00F824DC"/>
    <w:rPr>
      <w:smallCaps/>
      <w:dstrike w:val="0"/>
      <w:color w:val="5A5A5A" w:themeColor="text1" w:themeTint="A5"/>
      <w:vertAlign w:val="baseline"/>
    </w:rPr>
  </w:style>
  <w:style w:type="character" w:styleId="Emphaseintense">
    <w:name w:val="Intense Emphasis"/>
    <w:uiPriority w:val="21"/>
    <w:qFormat/>
    <w:rsid w:val="00F824DC"/>
    <w:rPr>
      <w:b/>
      <w:bCs/>
      <w:smallCaps/>
      <w:color w:val="4F81BD" w:themeColor="accent1"/>
      <w:spacing w:val="40"/>
    </w:rPr>
  </w:style>
  <w:style w:type="character" w:styleId="Rfrenceple">
    <w:name w:val="Subtle Reference"/>
    <w:uiPriority w:val="31"/>
    <w:qFormat/>
    <w:rsid w:val="00F824DC"/>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F824DC"/>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F824DC"/>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F824DC"/>
    <w:pPr>
      <w:outlineLvl w:val="9"/>
    </w:pPr>
  </w:style>
  <w:style w:type="paragraph" w:styleId="Textedebulles">
    <w:name w:val="Balloon Text"/>
    <w:basedOn w:val="Normal"/>
    <w:link w:val="TextedebullesCar"/>
    <w:uiPriority w:val="99"/>
    <w:semiHidden/>
    <w:unhideWhenUsed/>
    <w:rsid w:val="000813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81309"/>
    <w:rPr>
      <w:rFonts w:ascii="Tahoma" w:hAnsi="Tahoma" w:cs="Tahoma"/>
      <w:color w:val="5A5A5A" w:themeColor="text1" w:themeTint="A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1422</Words>
  <Characters>7827</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Anthony Bottigliri</cp:lastModifiedBy>
  <cp:revision>3</cp:revision>
  <cp:lastPrinted>2011-07-30T16:38:00Z</cp:lastPrinted>
  <dcterms:created xsi:type="dcterms:W3CDTF">2022-11-27T16:26:00Z</dcterms:created>
  <dcterms:modified xsi:type="dcterms:W3CDTF">2022-11-27T16:41:00Z</dcterms:modified>
</cp:coreProperties>
</file>