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646E09">
        <w:rPr>
          <w:b/>
          <w:sz w:val="24"/>
          <w:szCs w:val="24"/>
          <w:u w:val="single"/>
        </w:rPr>
        <w:t>12 avril 2023</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747FF4" w:rsidP="0010565C">
            <w:pPr>
              <w:pStyle w:val="Titre1"/>
              <w:jc w:val="center"/>
              <w:rPr>
                <w:color w:val="900F17" w:themeColor="accent6" w:themeShade="80"/>
                <w:sz w:val="24"/>
                <w:szCs w:val="24"/>
              </w:rPr>
            </w:pPr>
            <w:r>
              <w:rPr>
                <w:color w:val="900F17" w:themeColor="accent6" w:themeShade="80"/>
                <w:sz w:val="24"/>
                <w:szCs w:val="24"/>
              </w:rPr>
              <w:t>Les budgets sont approuvés</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9B0EBD" w:rsidRPr="0081293A" w:rsidRDefault="00747FF4" w:rsidP="003D1870">
      <w:pPr>
        <w:spacing w:after="240"/>
        <w:rPr>
          <w:rFonts w:ascii="Arial" w:hAnsi="Arial" w:cs="Arial"/>
          <w:sz w:val="20"/>
          <w:szCs w:val="20"/>
        </w:rPr>
      </w:pPr>
      <w:r w:rsidRPr="0081293A">
        <w:rPr>
          <w:rFonts w:ascii="Arial" w:hAnsi="Arial" w:cs="Arial"/>
          <w:sz w:val="20"/>
          <w:szCs w:val="20"/>
        </w:rPr>
        <w:t>Le conseil mun</w:t>
      </w:r>
      <w:r w:rsidR="00CC1A70" w:rsidRPr="0081293A">
        <w:rPr>
          <w:rFonts w:ascii="Arial" w:hAnsi="Arial" w:cs="Arial"/>
          <w:sz w:val="20"/>
          <w:szCs w:val="20"/>
        </w:rPr>
        <w:t>icipal</w:t>
      </w:r>
      <w:r w:rsidR="000F5F4C" w:rsidRPr="0081293A">
        <w:rPr>
          <w:rFonts w:ascii="Arial" w:hAnsi="Arial" w:cs="Arial"/>
          <w:sz w:val="20"/>
          <w:szCs w:val="20"/>
        </w:rPr>
        <w:t xml:space="preserve"> s’est réuni le mercredi </w:t>
      </w:r>
      <w:r w:rsidR="00646E09" w:rsidRPr="0081293A">
        <w:rPr>
          <w:rFonts w:ascii="Arial" w:hAnsi="Arial" w:cs="Arial"/>
          <w:sz w:val="20"/>
          <w:szCs w:val="20"/>
        </w:rPr>
        <w:t>12 avril 2023</w:t>
      </w:r>
      <w:r w:rsidR="000F5F4C" w:rsidRPr="0081293A">
        <w:rPr>
          <w:rFonts w:ascii="Arial" w:hAnsi="Arial" w:cs="Arial"/>
          <w:sz w:val="20"/>
          <w:szCs w:val="20"/>
        </w:rPr>
        <w:t xml:space="preserve"> sous la présidence du Maire Madame Mariette Voillot.</w:t>
      </w:r>
      <w:r w:rsidRPr="0081293A">
        <w:rPr>
          <w:rFonts w:ascii="Arial" w:hAnsi="Arial" w:cs="Arial"/>
          <w:sz w:val="20"/>
          <w:szCs w:val="20"/>
        </w:rPr>
        <w:t xml:space="preserve"> </w:t>
      </w:r>
      <w:r w:rsidR="00CC1A70" w:rsidRPr="0081293A">
        <w:rPr>
          <w:rFonts w:ascii="Arial" w:hAnsi="Arial" w:cs="Arial"/>
          <w:sz w:val="20"/>
          <w:szCs w:val="20"/>
        </w:rPr>
        <w:t>Les comptes</w:t>
      </w:r>
      <w:r w:rsidR="000F5F4C" w:rsidRPr="0081293A">
        <w:rPr>
          <w:rFonts w:ascii="Arial" w:hAnsi="Arial" w:cs="Arial"/>
          <w:sz w:val="20"/>
          <w:szCs w:val="20"/>
        </w:rPr>
        <w:t xml:space="preserve"> administratifs</w:t>
      </w:r>
      <w:r w:rsidR="00646E09" w:rsidRPr="0081293A">
        <w:rPr>
          <w:rFonts w:ascii="Arial" w:hAnsi="Arial" w:cs="Arial"/>
          <w:sz w:val="20"/>
          <w:szCs w:val="20"/>
        </w:rPr>
        <w:t xml:space="preserve"> 2022</w:t>
      </w:r>
      <w:r w:rsidR="00BB58A2" w:rsidRPr="0081293A">
        <w:rPr>
          <w:rFonts w:ascii="Arial" w:hAnsi="Arial" w:cs="Arial"/>
          <w:sz w:val="20"/>
          <w:szCs w:val="20"/>
        </w:rPr>
        <w:t xml:space="preserve"> de la commune, dressés par le Trésorier Principal, n’appellent aucune observation ni réserve. Ils </w:t>
      </w:r>
      <w:r w:rsidR="000F5F4C" w:rsidRPr="0081293A">
        <w:rPr>
          <w:rFonts w:ascii="Arial" w:hAnsi="Arial" w:cs="Arial"/>
          <w:sz w:val="20"/>
          <w:szCs w:val="20"/>
        </w:rPr>
        <w:t>ont été approuvé à l’unanimité. Ceux du service assainissement également.</w:t>
      </w:r>
      <w:r w:rsidR="00BB58A2" w:rsidRPr="0081293A">
        <w:rPr>
          <w:rFonts w:ascii="Arial" w:hAnsi="Arial" w:cs="Arial"/>
          <w:sz w:val="20"/>
          <w:szCs w:val="20"/>
        </w:rPr>
        <w:t xml:space="preserve"> </w:t>
      </w:r>
      <w:r w:rsidR="00646E09" w:rsidRPr="0081293A">
        <w:rPr>
          <w:rFonts w:ascii="Arial" w:hAnsi="Arial" w:cs="Arial"/>
          <w:sz w:val="20"/>
          <w:szCs w:val="20"/>
        </w:rPr>
        <w:t>Le compte administratif 2022</w:t>
      </w:r>
      <w:r w:rsidRPr="0081293A">
        <w:rPr>
          <w:rFonts w:ascii="Arial" w:hAnsi="Arial" w:cs="Arial"/>
          <w:sz w:val="20"/>
          <w:szCs w:val="20"/>
        </w:rPr>
        <w:t xml:space="preserve"> présente un excédent de fonctionnement de </w:t>
      </w:r>
      <w:r w:rsidR="00782C70" w:rsidRPr="0081293A">
        <w:rPr>
          <w:rFonts w:ascii="Arial" w:hAnsi="Arial" w:cs="Arial"/>
          <w:sz w:val="20"/>
          <w:szCs w:val="20"/>
        </w:rPr>
        <w:t>96 148,82</w:t>
      </w:r>
      <w:r w:rsidR="00BB58A2" w:rsidRPr="0081293A">
        <w:rPr>
          <w:rFonts w:ascii="Arial" w:hAnsi="Arial" w:cs="Arial"/>
          <w:sz w:val="20"/>
          <w:szCs w:val="20"/>
        </w:rPr>
        <w:t xml:space="preserve">€ </w:t>
      </w:r>
      <w:r w:rsidRPr="0081293A">
        <w:rPr>
          <w:rFonts w:ascii="Arial" w:hAnsi="Arial" w:cs="Arial"/>
          <w:sz w:val="20"/>
          <w:szCs w:val="20"/>
        </w:rPr>
        <w:t xml:space="preserve">et un déficit d’investissement de </w:t>
      </w:r>
      <w:r w:rsidR="00782C70" w:rsidRPr="0081293A">
        <w:rPr>
          <w:rFonts w:ascii="Arial" w:hAnsi="Arial" w:cs="Arial"/>
          <w:sz w:val="20"/>
          <w:szCs w:val="20"/>
        </w:rPr>
        <w:t>10 190,13</w:t>
      </w:r>
      <w:r w:rsidR="00BB58A2" w:rsidRPr="0081293A">
        <w:rPr>
          <w:rFonts w:ascii="Arial" w:hAnsi="Arial" w:cs="Arial"/>
          <w:sz w:val="20"/>
          <w:szCs w:val="20"/>
        </w:rPr>
        <w:t>€</w:t>
      </w:r>
      <w:r w:rsidRPr="0081293A">
        <w:rPr>
          <w:rFonts w:ascii="Arial" w:hAnsi="Arial" w:cs="Arial"/>
          <w:sz w:val="20"/>
          <w:szCs w:val="20"/>
        </w:rPr>
        <w:t>. Le budget assainissement</w:t>
      </w:r>
      <w:r w:rsidR="00AD2C49" w:rsidRPr="0081293A">
        <w:rPr>
          <w:rFonts w:ascii="Arial" w:hAnsi="Arial" w:cs="Arial"/>
          <w:sz w:val="20"/>
          <w:szCs w:val="20"/>
        </w:rPr>
        <w:t xml:space="preserve"> 2022</w:t>
      </w:r>
      <w:r w:rsidRPr="0081293A">
        <w:rPr>
          <w:rFonts w:ascii="Arial" w:hAnsi="Arial" w:cs="Arial"/>
          <w:sz w:val="20"/>
          <w:szCs w:val="20"/>
        </w:rPr>
        <w:t xml:space="preserve"> présente un excédent de fonctionnement de </w:t>
      </w:r>
      <w:r w:rsidR="00782C70" w:rsidRPr="0081293A">
        <w:rPr>
          <w:rFonts w:ascii="Arial" w:hAnsi="Arial" w:cs="Arial"/>
          <w:sz w:val="20"/>
          <w:szCs w:val="20"/>
        </w:rPr>
        <w:t>12 629,55</w:t>
      </w:r>
      <w:r w:rsidR="00BB58A2" w:rsidRPr="0081293A">
        <w:rPr>
          <w:rFonts w:ascii="Arial" w:hAnsi="Arial" w:cs="Arial"/>
          <w:sz w:val="20"/>
          <w:szCs w:val="20"/>
        </w:rPr>
        <w:t>€</w:t>
      </w:r>
      <w:r w:rsidRPr="0081293A">
        <w:rPr>
          <w:rFonts w:ascii="Arial" w:hAnsi="Arial" w:cs="Arial"/>
          <w:sz w:val="20"/>
          <w:szCs w:val="20"/>
        </w:rPr>
        <w:t xml:space="preserve"> et </w:t>
      </w:r>
      <w:r w:rsidR="00782C70" w:rsidRPr="0081293A">
        <w:rPr>
          <w:rFonts w:ascii="Arial" w:hAnsi="Arial" w:cs="Arial"/>
          <w:sz w:val="20"/>
          <w:szCs w:val="20"/>
        </w:rPr>
        <w:t>un déficit</w:t>
      </w:r>
      <w:r w:rsidRPr="0081293A">
        <w:rPr>
          <w:rFonts w:ascii="Arial" w:hAnsi="Arial" w:cs="Arial"/>
          <w:sz w:val="20"/>
          <w:szCs w:val="20"/>
        </w:rPr>
        <w:t xml:space="preserve"> d’investissement de </w:t>
      </w:r>
      <w:r w:rsidR="00782C70" w:rsidRPr="0081293A">
        <w:rPr>
          <w:rFonts w:ascii="Arial" w:hAnsi="Arial" w:cs="Arial"/>
          <w:sz w:val="20"/>
          <w:szCs w:val="20"/>
        </w:rPr>
        <w:t>8 176,37</w:t>
      </w:r>
      <w:r w:rsidR="00FC4A60" w:rsidRPr="0081293A">
        <w:rPr>
          <w:rFonts w:ascii="Arial" w:hAnsi="Arial" w:cs="Arial"/>
          <w:sz w:val="20"/>
          <w:szCs w:val="20"/>
        </w:rPr>
        <w:t>€.</w:t>
      </w:r>
      <w:r w:rsidRPr="0081293A">
        <w:rPr>
          <w:rFonts w:ascii="Arial" w:hAnsi="Arial" w:cs="Arial"/>
          <w:sz w:val="20"/>
          <w:szCs w:val="20"/>
        </w:rPr>
        <w:t xml:space="preserve"> </w:t>
      </w:r>
      <w:r w:rsidR="00FC4A60" w:rsidRPr="0081293A">
        <w:rPr>
          <w:rFonts w:ascii="Arial" w:hAnsi="Arial" w:cs="Arial"/>
          <w:sz w:val="20"/>
          <w:szCs w:val="20"/>
        </w:rPr>
        <w:t>Le conseil municipal décide d’affecte</w:t>
      </w:r>
      <w:r w:rsidR="00646E09" w:rsidRPr="0081293A">
        <w:rPr>
          <w:rFonts w:ascii="Arial" w:hAnsi="Arial" w:cs="Arial"/>
          <w:sz w:val="20"/>
          <w:szCs w:val="20"/>
        </w:rPr>
        <w:t>r les résultats aux budgets 2023. Le</w:t>
      </w:r>
      <w:r w:rsidR="00AD2C49" w:rsidRPr="0081293A">
        <w:rPr>
          <w:rFonts w:ascii="Arial" w:hAnsi="Arial" w:cs="Arial"/>
          <w:sz w:val="20"/>
          <w:szCs w:val="20"/>
        </w:rPr>
        <w:t>s</w:t>
      </w:r>
      <w:r w:rsidR="00646E09" w:rsidRPr="0081293A">
        <w:rPr>
          <w:rFonts w:ascii="Arial" w:hAnsi="Arial" w:cs="Arial"/>
          <w:sz w:val="20"/>
          <w:szCs w:val="20"/>
        </w:rPr>
        <w:t xml:space="preserve"> budget</w:t>
      </w:r>
      <w:r w:rsidR="00AD2C49" w:rsidRPr="0081293A">
        <w:rPr>
          <w:rFonts w:ascii="Arial" w:hAnsi="Arial" w:cs="Arial"/>
          <w:sz w:val="20"/>
          <w:szCs w:val="20"/>
        </w:rPr>
        <w:t>s</w:t>
      </w:r>
      <w:r w:rsidR="00646E09" w:rsidRPr="0081293A">
        <w:rPr>
          <w:rFonts w:ascii="Arial" w:hAnsi="Arial" w:cs="Arial"/>
          <w:sz w:val="20"/>
          <w:szCs w:val="20"/>
        </w:rPr>
        <w:t xml:space="preserve"> primitif</w:t>
      </w:r>
      <w:r w:rsidR="00AD2C49" w:rsidRPr="0081293A">
        <w:rPr>
          <w:rFonts w:ascii="Arial" w:hAnsi="Arial" w:cs="Arial"/>
          <w:sz w:val="20"/>
          <w:szCs w:val="20"/>
        </w:rPr>
        <w:t xml:space="preserve">s </w:t>
      </w:r>
      <w:r w:rsidR="001E2395" w:rsidRPr="0081293A">
        <w:rPr>
          <w:rFonts w:ascii="Arial" w:hAnsi="Arial" w:cs="Arial"/>
          <w:sz w:val="20"/>
          <w:szCs w:val="20"/>
        </w:rPr>
        <w:t>2023</w:t>
      </w:r>
      <w:r w:rsidRPr="0081293A">
        <w:rPr>
          <w:rFonts w:ascii="Arial" w:hAnsi="Arial" w:cs="Arial"/>
          <w:sz w:val="20"/>
          <w:szCs w:val="20"/>
        </w:rPr>
        <w:t xml:space="preserve"> </w:t>
      </w:r>
      <w:r w:rsidR="00AD2C49" w:rsidRPr="0081293A">
        <w:rPr>
          <w:rFonts w:ascii="Arial" w:hAnsi="Arial" w:cs="Arial"/>
          <w:sz w:val="20"/>
          <w:szCs w:val="20"/>
        </w:rPr>
        <w:t>sont approuvés également à l’unanimité. Le budget principal</w:t>
      </w:r>
      <w:r w:rsidRPr="0081293A">
        <w:rPr>
          <w:rFonts w:ascii="Arial" w:hAnsi="Arial" w:cs="Arial"/>
          <w:sz w:val="20"/>
          <w:szCs w:val="20"/>
        </w:rPr>
        <w:t xml:space="preserve"> s’équilibre en dépenses et en recettes de fonctionnement à la somme de </w:t>
      </w:r>
      <w:r w:rsidR="00782C70" w:rsidRPr="0081293A">
        <w:rPr>
          <w:rFonts w:ascii="Arial" w:hAnsi="Arial" w:cs="Arial"/>
          <w:sz w:val="20"/>
          <w:szCs w:val="20"/>
        </w:rPr>
        <w:t>525 045</w:t>
      </w:r>
      <w:r w:rsidR="00FC4A60" w:rsidRPr="0081293A">
        <w:rPr>
          <w:rFonts w:ascii="Arial" w:hAnsi="Arial" w:cs="Arial"/>
          <w:sz w:val="20"/>
          <w:szCs w:val="20"/>
        </w:rPr>
        <w:t>,00€</w:t>
      </w:r>
      <w:r w:rsidRPr="0081293A">
        <w:rPr>
          <w:rFonts w:ascii="Arial" w:hAnsi="Arial" w:cs="Arial"/>
          <w:sz w:val="20"/>
          <w:szCs w:val="20"/>
        </w:rPr>
        <w:t xml:space="preserve"> et en dépenses et en recettes d’investissement à la somme de </w:t>
      </w:r>
      <w:r w:rsidR="00782C70" w:rsidRPr="0081293A">
        <w:rPr>
          <w:rFonts w:ascii="Arial" w:hAnsi="Arial" w:cs="Arial"/>
          <w:sz w:val="20"/>
          <w:szCs w:val="20"/>
        </w:rPr>
        <w:t>120 525</w:t>
      </w:r>
      <w:r w:rsidR="00FC4A60" w:rsidRPr="0081293A">
        <w:rPr>
          <w:rFonts w:ascii="Arial" w:hAnsi="Arial" w:cs="Arial"/>
          <w:sz w:val="20"/>
          <w:szCs w:val="20"/>
        </w:rPr>
        <w:t>,00€. Le</w:t>
      </w:r>
      <w:r w:rsidRPr="0081293A">
        <w:rPr>
          <w:rFonts w:ascii="Arial" w:hAnsi="Arial" w:cs="Arial"/>
          <w:sz w:val="20"/>
          <w:szCs w:val="20"/>
        </w:rPr>
        <w:t xml:space="preserve"> budget </w:t>
      </w:r>
      <w:r w:rsidR="00AD2C49" w:rsidRPr="0081293A">
        <w:rPr>
          <w:rFonts w:ascii="Arial" w:hAnsi="Arial" w:cs="Arial"/>
          <w:sz w:val="20"/>
          <w:szCs w:val="20"/>
        </w:rPr>
        <w:t>d’assainissement</w:t>
      </w:r>
      <w:r w:rsidRPr="0081293A">
        <w:rPr>
          <w:rFonts w:ascii="Arial" w:hAnsi="Arial" w:cs="Arial"/>
          <w:sz w:val="20"/>
          <w:szCs w:val="20"/>
        </w:rPr>
        <w:t xml:space="preserve"> s’équilibre en recettes et en dépenses de fonctionnement à la somme de </w:t>
      </w:r>
      <w:r w:rsidR="00ED56A1" w:rsidRPr="0081293A">
        <w:rPr>
          <w:rFonts w:ascii="Arial" w:hAnsi="Arial" w:cs="Arial"/>
          <w:sz w:val="20"/>
          <w:szCs w:val="20"/>
        </w:rPr>
        <w:t>36 467</w:t>
      </w:r>
      <w:r w:rsidR="00FC4A60" w:rsidRPr="0081293A">
        <w:rPr>
          <w:rFonts w:ascii="Arial" w:hAnsi="Arial" w:cs="Arial"/>
          <w:sz w:val="20"/>
          <w:szCs w:val="20"/>
        </w:rPr>
        <w:t xml:space="preserve">,00€ </w:t>
      </w:r>
      <w:r w:rsidRPr="0081293A">
        <w:rPr>
          <w:rFonts w:ascii="Arial" w:hAnsi="Arial" w:cs="Arial"/>
          <w:sz w:val="20"/>
          <w:szCs w:val="20"/>
        </w:rPr>
        <w:t xml:space="preserve">et en recettes et en dépenses d’investissement à la somme de </w:t>
      </w:r>
      <w:r w:rsidR="00ED56A1" w:rsidRPr="0081293A">
        <w:rPr>
          <w:rFonts w:ascii="Arial" w:hAnsi="Arial" w:cs="Arial"/>
          <w:sz w:val="20"/>
          <w:szCs w:val="20"/>
        </w:rPr>
        <w:t>21 40</w:t>
      </w:r>
      <w:r w:rsidR="00FC4A60" w:rsidRPr="0081293A">
        <w:rPr>
          <w:rFonts w:ascii="Arial" w:hAnsi="Arial" w:cs="Arial"/>
          <w:sz w:val="20"/>
          <w:szCs w:val="20"/>
        </w:rPr>
        <w:t>2,00€.</w:t>
      </w:r>
      <w:r w:rsidRPr="0081293A">
        <w:rPr>
          <w:rFonts w:ascii="Arial" w:hAnsi="Arial" w:cs="Arial"/>
          <w:sz w:val="20"/>
          <w:szCs w:val="20"/>
        </w:rPr>
        <w:t xml:space="preserve"> Après en avoir délibéré le conseil décide de ne pas augmenter</w:t>
      </w:r>
      <w:r w:rsidR="00FC4A60" w:rsidRPr="0081293A">
        <w:rPr>
          <w:rFonts w:ascii="Arial" w:hAnsi="Arial" w:cs="Arial"/>
          <w:sz w:val="20"/>
          <w:szCs w:val="20"/>
        </w:rPr>
        <w:t xml:space="preserve"> les taux d’imposition pour </w:t>
      </w:r>
      <w:r w:rsidR="00646E09" w:rsidRPr="0081293A">
        <w:rPr>
          <w:rFonts w:ascii="Arial" w:hAnsi="Arial" w:cs="Arial"/>
          <w:sz w:val="20"/>
          <w:szCs w:val="20"/>
        </w:rPr>
        <w:t>2023</w:t>
      </w:r>
      <w:r w:rsidR="00CC1A70" w:rsidRPr="0081293A">
        <w:rPr>
          <w:rFonts w:ascii="Arial" w:hAnsi="Arial" w:cs="Arial"/>
          <w:sz w:val="20"/>
          <w:szCs w:val="20"/>
        </w:rPr>
        <w:t> :</w:t>
      </w:r>
      <w:r w:rsidRPr="0081293A">
        <w:rPr>
          <w:rFonts w:ascii="Arial" w:hAnsi="Arial" w:cs="Arial"/>
          <w:sz w:val="20"/>
          <w:szCs w:val="20"/>
        </w:rPr>
        <w:t xml:space="preserve"> Taxe foncière bâti 32,57%, taxe foncière non bâti 16,13%, </w:t>
      </w:r>
      <w:r w:rsidR="00AE712C" w:rsidRPr="0081293A">
        <w:rPr>
          <w:rFonts w:ascii="Arial" w:hAnsi="Arial" w:cs="Arial"/>
          <w:sz w:val="20"/>
          <w:szCs w:val="20"/>
        </w:rPr>
        <w:t>taxe d’</w:t>
      </w:r>
      <w:r w:rsidR="003D1870" w:rsidRPr="0081293A">
        <w:rPr>
          <w:rFonts w:ascii="Arial" w:hAnsi="Arial" w:cs="Arial"/>
          <w:sz w:val="20"/>
          <w:szCs w:val="20"/>
        </w:rPr>
        <w:t>habitation 13,6</w:t>
      </w:r>
      <w:r w:rsidR="00AE712C" w:rsidRPr="0081293A">
        <w:rPr>
          <w:rFonts w:ascii="Arial" w:hAnsi="Arial" w:cs="Arial"/>
          <w:sz w:val="20"/>
          <w:szCs w:val="20"/>
        </w:rPr>
        <w:t>9%</w:t>
      </w:r>
      <w:r w:rsidR="003D1870" w:rsidRPr="0081293A">
        <w:rPr>
          <w:rFonts w:ascii="Arial" w:hAnsi="Arial" w:cs="Arial"/>
          <w:sz w:val="20"/>
          <w:szCs w:val="20"/>
        </w:rPr>
        <w:t xml:space="preserve">, </w:t>
      </w:r>
      <w:r w:rsidRPr="0081293A">
        <w:rPr>
          <w:rFonts w:ascii="Arial" w:hAnsi="Arial" w:cs="Arial"/>
          <w:sz w:val="20"/>
          <w:szCs w:val="20"/>
        </w:rPr>
        <w:t xml:space="preserve">CFE 15,92%. </w:t>
      </w:r>
      <w:r w:rsidR="003D1870" w:rsidRPr="0081293A">
        <w:rPr>
          <w:rFonts w:ascii="Arial" w:hAnsi="Arial" w:cs="Arial"/>
          <w:sz w:val="20"/>
          <w:szCs w:val="20"/>
        </w:rPr>
        <w:t>L’EHPAD ST Martin fournisseur des repas de la cantine scolaire de Leffonds a augmenté le prix de son repas et passe de 3,65 € à 3,80 €. Le Conseil Municipal décide de répercuter cette augmentation sur la facturation des repas scolaires à compter du 1er mars 2023 et le repas sera donc facturé 3,80 € aux familles.</w:t>
      </w:r>
      <w:r w:rsidR="003D1870" w:rsidRPr="0081293A">
        <w:rPr>
          <w:sz w:val="20"/>
          <w:szCs w:val="20"/>
        </w:rPr>
        <w:t xml:space="preserve"> </w:t>
      </w:r>
      <w:r w:rsidR="003D1870" w:rsidRPr="0081293A">
        <w:rPr>
          <w:rFonts w:ascii="Arial" w:hAnsi="Arial" w:cs="Arial"/>
          <w:sz w:val="20"/>
          <w:szCs w:val="20"/>
        </w:rPr>
        <w:t>Le Maire expose au Conseil Municipal la situation scolaire concernant la Communauté de Commune du Grand Lan</w:t>
      </w:r>
      <w:r w:rsidR="003D1870" w:rsidRPr="0081293A">
        <w:rPr>
          <w:rFonts w:ascii="Arial" w:hAnsi="Arial" w:cs="Arial"/>
          <w:sz w:val="20"/>
          <w:szCs w:val="20"/>
        </w:rPr>
        <w:t xml:space="preserve">gres et la commune de Leffonds. </w:t>
      </w:r>
      <w:r w:rsidR="003D1870" w:rsidRPr="0081293A">
        <w:rPr>
          <w:rFonts w:ascii="Arial" w:hAnsi="Arial" w:cs="Arial"/>
          <w:sz w:val="20"/>
          <w:szCs w:val="20"/>
        </w:rPr>
        <w:t>A la rentrée scolaire 2022-2023 la commune de Leffonds possède un groupe scolaire avec deux classes élémentaires et une classe maternelle. Il a été établi</w:t>
      </w:r>
      <w:r w:rsidR="00A80704" w:rsidRPr="0081293A">
        <w:rPr>
          <w:rFonts w:ascii="Arial" w:hAnsi="Arial" w:cs="Arial"/>
          <w:sz w:val="20"/>
          <w:szCs w:val="20"/>
        </w:rPr>
        <w:t xml:space="preserve"> </w:t>
      </w:r>
      <w:r w:rsidR="003D1870" w:rsidRPr="0081293A">
        <w:rPr>
          <w:rFonts w:ascii="Arial" w:hAnsi="Arial" w:cs="Arial"/>
          <w:sz w:val="20"/>
          <w:szCs w:val="20"/>
        </w:rPr>
        <w:t>une convention</w:t>
      </w:r>
      <w:r w:rsidR="00A80704" w:rsidRPr="0081293A">
        <w:rPr>
          <w:rFonts w:ascii="Arial" w:hAnsi="Arial" w:cs="Arial"/>
          <w:sz w:val="20"/>
          <w:szCs w:val="20"/>
        </w:rPr>
        <w:t xml:space="preserve"> </w:t>
      </w:r>
      <w:r w:rsidR="003D1870" w:rsidRPr="0081293A">
        <w:rPr>
          <w:rFonts w:ascii="Arial" w:hAnsi="Arial" w:cs="Arial"/>
          <w:sz w:val="20"/>
          <w:szCs w:val="20"/>
        </w:rPr>
        <w:t xml:space="preserve">avec </w:t>
      </w:r>
      <w:r w:rsidR="00A80704" w:rsidRPr="0081293A">
        <w:rPr>
          <w:rFonts w:ascii="Arial" w:hAnsi="Arial" w:cs="Arial"/>
          <w:sz w:val="20"/>
          <w:szCs w:val="20"/>
        </w:rPr>
        <w:t>les communes, membres</w:t>
      </w:r>
      <w:r w:rsidR="003D1870" w:rsidRPr="0081293A">
        <w:rPr>
          <w:rFonts w:ascii="Arial" w:hAnsi="Arial" w:cs="Arial"/>
          <w:sz w:val="20"/>
          <w:szCs w:val="20"/>
        </w:rPr>
        <w:t>,</w:t>
      </w:r>
      <w:r w:rsidR="003D1870" w:rsidRPr="0081293A">
        <w:rPr>
          <w:rFonts w:ascii="Arial" w:hAnsi="Arial" w:cs="Arial"/>
          <w:sz w:val="20"/>
          <w:szCs w:val="20"/>
        </w:rPr>
        <w:t xml:space="preserve"> fixant un tarif unique (maternelles et élémentaires sans distinction) pour un montant de 800 € par élève s</w:t>
      </w:r>
      <w:r w:rsidR="003D1870" w:rsidRPr="0081293A">
        <w:rPr>
          <w:rFonts w:ascii="Arial" w:hAnsi="Arial" w:cs="Arial"/>
          <w:sz w:val="20"/>
          <w:szCs w:val="20"/>
        </w:rPr>
        <w:t>colarisé à l’école de Leffonds.</w:t>
      </w:r>
      <w:r w:rsidR="00A80704" w:rsidRPr="0081293A">
        <w:rPr>
          <w:rFonts w:ascii="Arial" w:hAnsi="Arial" w:cs="Arial"/>
          <w:sz w:val="20"/>
          <w:szCs w:val="20"/>
        </w:rPr>
        <w:t xml:space="preserve"> </w:t>
      </w:r>
      <w:r w:rsidR="003D1870" w:rsidRPr="0081293A">
        <w:rPr>
          <w:rFonts w:ascii="Arial" w:hAnsi="Arial" w:cs="Arial"/>
          <w:sz w:val="20"/>
          <w:szCs w:val="20"/>
        </w:rPr>
        <w:t>La commune de Leffonds accueille 3 enfants domiciliés à Marac et 3 enfants domiciliés à Saint-Ciergues qui poursuivent leur s</w:t>
      </w:r>
      <w:r w:rsidR="003D1870" w:rsidRPr="0081293A">
        <w:rPr>
          <w:rFonts w:ascii="Arial" w:hAnsi="Arial" w:cs="Arial"/>
          <w:sz w:val="20"/>
          <w:szCs w:val="20"/>
        </w:rPr>
        <w:t xml:space="preserve">colarité à l’école de Leffonds. </w:t>
      </w:r>
      <w:r w:rsidR="003D1870" w:rsidRPr="0081293A">
        <w:rPr>
          <w:rFonts w:ascii="Arial" w:hAnsi="Arial" w:cs="Arial"/>
          <w:sz w:val="20"/>
          <w:szCs w:val="20"/>
        </w:rPr>
        <w:t>Les communes de Marac et Saint-Ciergues faisant partie de la Communauté de Commune du Grand Langres des dérogations ont été demandées et acceptées par la CCGL dans le cadre de la continuité scolaire des</w:t>
      </w:r>
      <w:r w:rsidR="003D1870" w:rsidRPr="0081293A">
        <w:rPr>
          <w:rFonts w:ascii="Arial" w:hAnsi="Arial" w:cs="Arial"/>
          <w:sz w:val="20"/>
          <w:szCs w:val="20"/>
        </w:rPr>
        <w:t xml:space="preserve"> enfants à l’école de Leffonds. </w:t>
      </w:r>
      <w:r w:rsidR="003D1870" w:rsidRPr="0081293A">
        <w:rPr>
          <w:rFonts w:ascii="Arial" w:hAnsi="Arial" w:cs="Arial"/>
          <w:sz w:val="20"/>
          <w:szCs w:val="20"/>
        </w:rPr>
        <w:t xml:space="preserve">Le Conseil Municipal accepte cette répartition des frais </w:t>
      </w:r>
      <w:r w:rsidR="00817C8C" w:rsidRPr="0081293A">
        <w:rPr>
          <w:rFonts w:ascii="Arial" w:hAnsi="Arial" w:cs="Arial"/>
          <w:sz w:val="20"/>
          <w:szCs w:val="20"/>
        </w:rPr>
        <w:t>scolaires</w:t>
      </w:r>
      <w:r w:rsidR="00654216">
        <w:rPr>
          <w:rFonts w:ascii="Arial" w:hAnsi="Arial" w:cs="Arial"/>
          <w:sz w:val="20"/>
          <w:szCs w:val="20"/>
        </w:rPr>
        <w:t>.</w:t>
      </w:r>
      <w:r w:rsidR="003D1870" w:rsidRPr="0081293A">
        <w:rPr>
          <w:rFonts w:ascii="Arial" w:hAnsi="Arial" w:cs="Arial"/>
          <w:sz w:val="20"/>
          <w:szCs w:val="20"/>
        </w:rPr>
        <w:t xml:space="preserve"> </w:t>
      </w:r>
      <w:r w:rsidR="00654216">
        <w:rPr>
          <w:rFonts w:ascii="Arial" w:hAnsi="Arial" w:cs="Arial"/>
          <w:sz w:val="20"/>
          <w:szCs w:val="20"/>
        </w:rPr>
        <w:t>I</w:t>
      </w:r>
      <w:r w:rsidR="003D1870" w:rsidRPr="0081293A">
        <w:rPr>
          <w:rFonts w:ascii="Arial" w:hAnsi="Arial" w:cs="Arial"/>
          <w:sz w:val="20"/>
          <w:szCs w:val="20"/>
        </w:rPr>
        <w:t>l convient donc d’émettre les titres correspondants à hauteur de 4 800 €</w:t>
      </w:r>
      <w:r w:rsidR="003D1870" w:rsidRPr="0081293A">
        <w:rPr>
          <w:rFonts w:ascii="Arial" w:hAnsi="Arial" w:cs="Arial"/>
          <w:sz w:val="20"/>
          <w:szCs w:val="20"/>
        </w:rPr>
        <w:t>.</w:t>
      </w:r>
      <w:r w:rsidR="00932008" w:rsidRPr="0081293A">
        <w:rPr>
          <w:rFonts w:ascii="Arial" w:hAnsi="Arial" w:cs="Arial"/>
          <w:sz w:val="20"/>
          <w:szCs w:val="20"/>
        </w:rPr>
        <w:t xml:space="preserve"> </w:t>
      </w:r>
      <w:r w:rsidR="00932008" w:rsidRPr="0081293A">
        <w:rPr>
          <w:rFonts w:ascii="Arial" w:hAnsi="Arial" w:cs="Arial"/>
          <w:sz w:val="20"/>
          <w:szCs w:val="20"/>
        </w:rPr>
        <w:t xml:space="preserve">Pour l’instant </w:t>
      </w:r>
      <w:r w:rsidR="00932008" w:rsidRPr="0081293A">
        <w:rPr>
          <w:rFonts w:ascii="Arial" w:hAnsi="Arial" w:cs="Arial"/>
          <w:sz w:val="20"/>
          <w:szCs w:val="20"/>
        </w:rPr>
        <w:t xml:space="preserve">en ce qui concerne le regroupement </w:t>
      </w:r>
      <w:r w:rsidR="00817C8C" w:rsidRPr="0081293A">
        <w:rPr>
          <w:rFonts w:ascii="Arial" w:hAnsi="Arial" w:cs="Arial"/>
          <w:sz w:val="20"/>
          <w:szCs w:val="20"/>
        </w:rPr>
        <w:t xml:space="preserve">de l’école de Leffonds, </w:t>
      </w:r>
      <w:r w:rsidR="00932008" w:rsidRPr="0081293A">
        <w:rPr>
          <w:rFonts w:ascii="Arial" w:hAnsi="Arial" w:cs="Arial"/>
          <w:sz w:val="20"/>
          <w:szCs w:val="20"/>
        </w:rPr>
        <w:t>seule la commune de Villiers-Sur-Suize n’</w:t>
      </w:r>
      <w:r w:rsidR="00817C8C" w:rsidRPr="0081293A">
        <w:rPr>
          <w:rFonts w:ascii="Arial" w:hAnsi="Arial" w:cs="Arial"/>
          <w:sz w:val="20"/>
          <w:szCs w:val="20"/>
        </w:rPr>
        <w:t>a pas encore ratifié la convention qui les lie,</w:t>
      </w:r>
      <w:r w:rsidR="00932008" w:rsidRPr="0081293A">
        <w:rPr>
          <w:rFonts w:ascii="Arial" w:hAnsi="Arial" w:cs="Arial"/>
          <w:sz w:val="20"/>
          <w:szCs w:val="20"/>
        </w:rPr>
        <w:t xml:space="preserve"> </w:t>
      </w:r>
      <w:r w:rsidR="00817C8C" w:rsidRPr="0081293A">
        <w:rPr>
          <w:rFonts w:ascii="Arial" w:hAnsi="Arial" w:cs="Arial"/>
          <w:sz w:val="20"/>
          <w:szCs w:val="20"/>
        </w:rPr>
        <w:t xml:space="preserve">en cause la formulation de </w:t>
      </w:r>
      <w:r w:rsidR="00932008" w:rsidRPr="0081293A">
        <w:rPr>
          <w:rFonts w:ascii="Arial" w:hAnsi="Arial" w:cs="Arial"/>
          <w:sz w:val="20"/>
          <w:szCs w:val="20"/>
        </w:rPr>
        <w:t>« reconduction tacite »</w:t>
      </w:r>
      <w:r w:rsidR="00817C8C" w:rsidRPr="0081293A">
        <w:rPr>
          <w:rFonts w:ascii="Arial" w:hAnsi="Arial" w:cs="Arial"/>
          <w:sz w:val="20"/>
          <w:szCs w:val="20"/>
        </w:rPr>
        <w:t xml:space="preserve"> qui figure dans le contrat.</w:t>
      </w:r>
      <w:r w:rsidR="00932008" w:rsidRPr="0081293A">
        <w:rPr>
          <w:rFonts w:ascii="Arial" w:hAnsi="Arial" w:cs="Arial"/>
          <w:sz w:val="20"/>
          <w:szCs w:val="20"/>
        </w:rPr>
        <w:t xml:space="preserve"> Ce détail semble faire débat.</w:t>
      </w:r>
      <w:r w:rsidR="00932008" w:rsidRPr="0081293A">
        <w:rPr>
          <w:sz w:val="20"/>
          <w:szCs w:val="20"/>
        </w:rPr>
        <w:t xml:space="preserve"> </w:t>
      </w:r>
      <w:r w:rsidR="00932008" w:rsidRPr="0081293A">
        <w:rPr>
          <w:rFonts w:ascii="Arial" w:hAnsi="Arial" w:cs="Arial"/>
          <w:b/>
          <w:i/>
          <w:sz w:val="20"/>
          <w:szCs w:val="20"/>
        </w:rPr>
        <w:t>La tacite reconduction est un terme de droit des contrats qui indique que l’accord passé entre les parties est reconductible automatiquement d'une période à une autre si aucune des parties ne manifeste sa volonté de rompre le contrat.</w:t>
      </w:r>
      <w:r w:rsidR="00932008" w:rsidRPr="0081293A">
        <w:rPr>
          <w:rFonts w:ascii="Arial" w:hAnsi="Arial" w:cs="Arial"/>
          <w:sz w:val="20"/>
          <w:szCs w:val="20"/>
        </w:rPr>
        <w:t xml:space="preserve"> Cet accord doit </w:t>
      </w:r>
      <w:r w:rsidR="00817C8C" w:rsidRPr="0081293A">
        <w:rPr>
          <w:rFonts w:ascii="Arial" w:hAnsi="Arial" w:cs="Arial"/>
          <w:sz w:val="20"/>
          <w:szCs w:val="20"/>
        </w:rPr>
        <w:t xml:space="preserve">donc </w:t>
      </w:r>
      <w:r w:rsidR="00932008" w:rsidRPr="0081293A">
        <w:rPr>
          <w:rFonts w:ascii="Arial" w:hAnsi="Arial" w:cs="Arial"/>
          <w:sz w:val="20"/>
          <w:szCs w:val="20"/>
        </w:rPr>
        <w:t>être entériné par le Conseil Municipal de Villiers-sur-Suize</w:t>
      </w:r>
      <w:r w:rsidR="00817C8C" w:rsidRPr="0081293A">
        <w:rPr>
          <w:rFonts w:ascii="Arial" w:hAnsi="Arial" w:cs="Arial"/>
          <w:sz w:val="20"/>
          <w:szCs w:val="20"/>
        </w:rPr>
        <w:t xml:space="preserve">, afin que la commune de Leffonds puisse établir les factures de répartition des frais scolaires depuis la rentrée. </w:t>
      </w:r>
      <w:r w:rsidR="003D1870" w:rsidRPr="0081293A">
        <w:rPr>
          <w:rFonts w:ascii="Arial" w:hAnsi="Arial" w:cs="Arial"/>
          <w:sz w:val="20"/>
          <w:szCs w:val="20"/>
        </w:rPr>
        <w:t>Depuis de nombreuses années la commune utilise les services de SEGILOG, l’informatique au service des collectivités</w:t>
      </w:r>
      <w:r w:rsidR="00C669FF" w:rsidRPr="0081293A">
        <w:rPr>
          <w:rFonts w:ascii="Arial" w:hAnsi="Arial" w:cs="Arial"/>
          <w:sz w:val="20"/>
          <w:szCs w:val="20"/>
        </w:rPr>
        <w:t>, repris par la société Berger-Levrault. Le logiciel Segilog permet de gérer au sein d’une seule solution l’ensemble des services liés à une collectivité locale et d’automatiser de nombreuses tâches. Le logiciel permet notamment d’assurer au quotidien un suivi juridique aux agents et de les guider dans la gestion et le suivi des procédures. Le contrat étant arrivé à son terme, le conseil municipal donne son accord pour un renouvellement d’une durée de 3 ans pour un montant annuel de 2 680,00</w:t>
      </w:r>
      <w:r w:rsidR="00A80704" w:rsidRPr="0081293A">
        <w:rPr>
          <w:rFonts w:ascii="Arial" w:hAnsi="Arial" w:cs="Arial"/>
          <w:sz w:val="20"/>
          <w:szCs w:val="20"/>
        </w:rPr>
        <w:t>€. H.T.</w:t>
      </w:r>
      <w:bookmarkStart w:id="0" w:name="_GoBack"/>
      <w:bookmarkEnd w:id="0"/>
    </w:p>
    <w:sectPr w:rsidR="009B0EBD" w:rsidRPr="00812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33276"/>
    <w:rsid w:val="000621BF"/>
    <w:rsid w:val="00077C0E"/>
    <w:rsid w:val="000908CE"/>
    <w:rsid w:val="000A755F"/>
    <w:rsid w:val="000B5687"/>
    <w:rsid w:val="000E4699"/>
    <w:rsid w:val="000F5F4C"/>
    <w:rsid w:val="0010565C"/>
    <w:rsid w:val="00153008"/>
    <w:rsid w:val="00164C19"/>
    <w:rsid w:val="00182834"/>
    <w:rsid w:val="001B0284"/>
    <w:rsid w:val="001C6CDD"/>
    <w:rsid w:val="001E2395"/>
    <w:rsid w:val="0020373E"/>
    <w:rsid w:val="002268B2"/>
    <w:rsid w:val="00240158"/>
    <w:rsid w:val="00247A89"/>
    <w:rsid w:val="002550E4"/>
    <w:rsid w:val="00287CC5"/>
    <w:rsid w:val="00292FDB"/>
    <w:rsid w:val="00296B1C"/>
    <w:rsid w:val="002C7021"/>
    <w:rsid w:val="002E1625"/>
    <w:rsid w:val="00300AC4"/>
    <w:rsid w:val="003138A1"/>
    <w:rsid w:val="0033158B"/>
    <w:rsid w:val="00341D40"/>
    <w:rsid w:val="00341D9A"/>
    <w:rsid w:val="00371BB1"/>
    <w:rsid w:val="003D148D"/>
    <w:rsid w:val="003D1870"/>
    <w:rsid w:val="003E1D44"/>
    <w:rsid w:val="003F40C3"/>
    <w:rsid w:val="003F6FD4"/>
    <w:rsid w:val="004073EA"/>
    <w:rsid w:val="00431216"/>
    <w:rsid w:val="00433D3A"/>
    <w:rsid w:val="00461600"/>
    <w:rsid w:val="0047630B"/>
    <w:rsid w:val="004B0FC6"/>
    <w:rsid w:val="004C2515"/>
    <w:rsid w:val="004C7E7B"/>
    <w:rsid w:val="004D03BA"/>
    <w:rsid w:val="004D280F"/>
    <w:rsid w:val="004D4298"/>
    <w:rsid w:val="004E07D9"/>
    <w:rsid w:val="004E223D"/>
    <w:rsid w:val="00524D54"/>
    <w:rsid w:val="00530035"/>
    <w:rsid w:val="00550261"/>
    <w:rsid w:val="00552980"/>
    <w:rsid w:val="00555DA6"/>
    <w:rsid w:val="00557559"/>
    <w:rsid w:val="005733EC"/>
    <w:rsid w:val="005D4C81"/>
    <w:rsid w:val="005D6E93"/>
    <w:rsid w:val="005F3A9E"/>
    <w:rsid w:val="006228FE"/>
    <w:rsid w:val="006445F3"/>
    <w:rsid w:val="00646E09"/>
    <w:rsid w:val="00654216"/>
    <w:rsid w:val="0065678B"/>
    <w:rsid w:val="00664CBB"/>
    <w:rsid w:val="0066571E"/>
    <w:rsid w:val="00684EAD"/>
    <w:rsid w:val="006875BD"/>
    <w:rsid w:val="0069539E"/>
    <w:rsid w:val="007270A0"/>
    <w:rsid w:val="00730238"/>
    <w:rsid w:val="00747FF4"/>
    <w:rsid w:val="007500E5"/>
    <w:rsid w:val="00756BF7"/>
    <w:rsid w:val="007822B1"/>
    <w:rsid w:val="00782C70"/>
    <w:rsid w:val="007D10DA"/>
    <w:rsid w:val="007E7FB8"/>
    <w:rsid w:val="00805278"/>
    <w:rsid w:val="0081293A"/>
    <w:rsid w:val="00814E41"/>
    <w:rsid w:val="00817C8C"/>
    <w:rsid w:val="00853DD6"/>
    <w:rsid w:val="008A444D"/>
    <w:rsid w:val="008A63C2"/>
    <w:rsid w:val="008A7663"/>
    <w:rsid w:val="008C4CFA"/>
    <w:rsid w:val="008C50EE"/>
    <w:rsid w:val="008E2724"/>
    <w:rsid w:val="008F25D5"/>
    <w:rsid w:val="008F480C"/>
    <w:rsid w:val="00912886"/>
    <w:rsid w:val="009141A0"/>
    <w:rsid w:val="00915A7B"/>
    <w:rsid w:val="00932008"/>
    <w:rsid w:val="009356DE"/>
    <w:rsid w:val="009364E3"/>
    <w:rsid w:val="00952885"/>
    <w:rsid w:val="00985F65"/>
    <w:rsid w:val="00986725"/>
    <w:rsid w:val="0099755F"/>
    <w:rsid w:val="009B0EBD"/>
    <w:rsid w:val="009B56DD"/>
    <w:rsid w:val="009C045F"/>
    <w:rsid w:val="009D6CEB"/>
    <w:rsid w:val="009E0171"/>
    <w:rsid w:val="00A21D37"/>
    <w:rsid w:val="00A2603A"/>
    <w:rsid w:val="00A32918"/>
    <w:rsid w:val="00A4772C"/>
    <w:rsid w:val="00A80704"/>
    <w:rsid w:val="00A91BC7"/>
    <w:rsid w:val="00AA1ACE"/>
    <w:rsid w:val="00AD2C49"/>
    <w:rsid w:val="00AD6B2D"/>
    <w:rsid w:val="00AD7FA7"/>
    <w:rsid w:val="00AE2B0B"/>
    <w:rsid w:val="00AE3742"/>
    <w:rsid w:val="00AE378E"/>
    <w:rsid w:val="00AE712C"/>
    <w:rsid w:val="00B3385E"/>
    <w:rsid w:val="00B37E70"/>
    <w:rsid w:val="00B563FC"/>
    <w:rsid w:val="00B57193"/>
    <w:rsid w:val="00B71217"/>
    <w:rsid w:val="00B73737"/>
    <w:rsid w:val="00B758F8"/>
    <w:rsid w:val="00B77B8D"/>
    <w:rsid w:val="00BA5126"/>
    <w:rsid w:val="00BB32E2"/>
    <w:rsid w:val="00BB58A2"/>
    <w:rsid w:val="00C067A1"/>
    <w:rsid w:val="00C24A20"/>
    <w:rsid w:val="00C35674"/>
    <w:rsid w:val="00C610B5"/>
    <w:rsid w:val="00C669FF"/>
    <w:rsid w:val="00C702CF"/>
    <w:rsid w:val="00C935AC"/>
    <w:rsid w:val="00CA63A9"/>
    <w:rsid w:val="00CB7E56"/>
    <w:rsid w:val="00CC072E"/>
    <w:rsid w:val="00CC1A70"/>
    <w:rsid w:val="00CC5566"/>
    <w:rsid w:val="00CF144A"/>
    <w:rsid w:val="00CF6388"/>
    <w:rsid w:val="00D35A1C"/>
    <w:rsid w:val="00D43139"/>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8540A"/>
    <w:rsid w:val="00EB1688"/>
    <w:rsid w:val="00EB7C98"/>
    <w:rsid w:val="00EC3B01"/>
    <w:rsid w:val="00ED56A1"/>
    <w:rsid w:val="00EE1B4E"/>
    <w:rsid w:val="00F326C1"/>
    <w:rsid w:val="00F54C58"/>
    <w:rsid w:val="00F723F1"/>
    <w:rsid w:val="00F725C2"/>
    <w:rsid w:val="00F935F2"/>
    <w:rsid w:val="00FB5EE7"/>
    <w:rsid w:val="00FC4A60"/>
    <w:rsid w:val="00FD0B73"/>
    <w:rsid w:val="00FE0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11DA"/>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612</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12</cp:revision>
  <dcterms:created xsi:type="dcterms:W3CDTF">2023-04-10T16:25:00Z</dcterms:created>
  <dcterms:modified xsi:type="dcterms:W3CDTF">2023-04-13T14:56:00Z</dcterms:modified>
</cp:coreProperties>
</file>